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F53F" w14:textId="1A0A30EC" w:rsidR="00B504B1" w:rsidRPr="00AB6826" w:rsidRDefault="00AB6826" w:rsidP="00AB6826">
      <w:pPr>
        <w:jc w:val="center"/>
        <w:rPr>
          <w:b/>
        </w:rPr>
      </w:pPr>
      <w:r w:rsidRPr="00AB6826">
        <w:rPr>
          <w:b/>
        </w:rPr>
        <w:t xml:space="preserve">LBHS Band Booster </w:t>
      </w:r>
      <w:r w:rsidR="00AD012F">
        <w:rPr>
          <w:b/>
        </w:rPr>
        <w:t xml:space="preserve">General </w:t>
      </w:r>
      <w:r w:rsidRPr="00AB6826">
        <w:rPr>
          <w:b/>
        </w:rPr>
        <w:t xml:space="preserve">Meeting </w:t>
      </w:r>
      <w:r w:rsidRPr="00AB6826">
        <w:rPr>
          <w:b/>
        </w:rPr>
        <w:br/>
      </w:r>
      <w:r w:rsidR="00AD012F">
        <w:rPr>
          <w:b/>
        </w:rPr>
        <w:t>8/13/18</w:t>
      </w:r>
      <w:r w:rsidRPr="00AB6826">
        <w:rPr>
          <w:b/>
        </w:rPr>
        <w:t xml:space="preserve"> @ 7:00pm</w:t>
      </w:r>
    </w:p>
    <w:p w14:paraId="124607A3" w14:textId="77777777" w:rsidR="00AD012F" w:rsidRPr="00126F78" w:rsidRDefault="00AB6826" w:rsidP="00AD012F">
      <w:pPr>
        <w:spacing w:before="60" w:after="60" w:line="240" w:lineRule="auto"/>
        <w:ind w:left="-450" w:firstLine="450"/>
        <w:rPr>
          <w:rFonts w:ascii="Times New Roman" w:eastAsia="Times New Roman" w:hAnsi="Times New Roman"/>
          <w:sz w:val="20"/>
          <w:szCs w:val="20"/>
        </w:rPr>
      </w:pPr>
      <w:r w:rsidRPr="00AB6826">
        <w:rPr>
          <w:b/>
        </w:rPr>
        <w:t>Board Members</w:t>
      </w:r>
      <w:r>
        <w:t xml:space="preserve">:  </w:t>
      </w:r>
      <w:r w:rsidR="00AD012F">
        <w:rPr>
          <w:rFonts w:ascii="Times New Roman" w:eastAsia="Times New Roman" w:hAnsi="Times New Roman"/>
          <w:sz w:val="20"/>
          <w:szCs w:val="20"/>
        </w:rPr>
        <w:t xml:space="preserve">Philip </w:t>
      </w:r>
      <w:proofErr w:type="spellStart"/>
      <w:r w:rsidR="00AD012F">
        <w:rPr>
          <w:rFonts w:ascii="Times New Roman" w:eastAsia="Times New Roman" w:hAnsi="Times New Roman"/>
          <w:sz w:val="20"/>
          <w:szCs w:val="20"/>
        </w:rPr>
        <w:t>Eyrich</w:t>
      </w:r>
      <w:proofErr w:type="spellEnd"/>
      <w:r w:rsidR="00AD012F">
        <w:rPr>
          <w:rFonts w:ascii="Times New Roman" w:eastAsia="Times New Roman" w:hAnsi="Times New Roman"/>
          <w:sz w:val="20"/>
          <w:szCs w:val="20"/>
        </w:rPr>
        <w:t xml:space="preserve"> - Band Director;   Cheryl Deal - President;     Dianna Walston</w:t>
      </w:r>
      <w:r w:rsidR="00AD012F" w:rsidRPr="00126F78">
        <w:rPr>
          <w:rFonts w:ascii="Times New Roman" w:eastAsia="Times New Roman" w:hAnsi="Times New Roman"/>
          <w:sz w:val="20"/>
          <w:szCs w:val="20"/>
        </w:rPr>
        <w:t xml:space="preserve"> – Vice President;</w:t>
      </w:r>
    </w:p>
    <w:p w14:paraId="239FB19D" w14:textId="77777777" w:rsidR="00AD012F" w:rsidRDefault="00AD012F" w:rsidP="00AD012F">
      <w:pPr>
        <w:spacing w:before="60" w:after="60" w:line="240" w:lineRule="auto"/>
        <w:ind w:left="-450" w:firstLine="45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Andrea Mazar – Treasurer;    Sarah Richardson – Co-Treasurer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;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Elana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Lamperello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– Secretary;   </w:t>
      </w:r>
    </w:p>
    <w:p w14:paraId="14042D62" w14:textId="406D8CC2" w:rsidR="00AB6826" w:rsidRDefault="00AD012F" w:rsidP="00AD012F">
      <w:r>
        <w:rPr>
          <w:rFonts w:ascii="Times New Roman" w:eastAsia="Times New Roman" w:hAnsi="Times New Roman"/>
          <w:sz w:val="20"/>
          <w:szCs w:val="20"/>
        </w:rPr>
        <w:t>Jeff Walston</w:t>
      </w:r>
      <w:r w:rsidRPr="00126F78">
        <w:rPr>
          <w:rFonts w:ascii="Times New Roman" w:eastAsia="Times New Roman" w:hAnsi="Times New Roman"/>
          <w:sz w:val="20"/>
          <w:szCs w:val="20"/>
        </w:rPr>
        <w:t xml:space="preserve"> – Volunteer &amp; Chaper</w:t>
      </w:r>
      <w:r>
        <w:rPr>
          <w:rFonts w:ascii="Times New Roman" w:eastAsia="Times New Roman" w:hAnsi="Times New Roman"/>
          <w:sz w:val="20"/>
          <w:szCs w:val="20"/>
        </w:rPr>
        <w:t xml:space="preserve">one Coordinator;   Veronica &amp; Matt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Grannon</w:t>
      </w:r>
      <w:proofErr w:type="spellEnd"/>
      <w:r w:rsidRPr="00126F78">
        <w:rPr>
          <w:rFonts w:ascii="Times New Roman" w:eastAsia="Times New Roman" w:hAnsi="Times New Roman"/>
          <w:sz w:val="20"/>
          <w:szCs w:val="20"/>
        </w:rPr>
        <w:t xml:space="preserve"> – Fundraising Chairperson</w:t>
      </w:r>
      <w:r>
        <w:rPr>
          <w:rFonts w:ascii="Times New Roman" w:eastAsia="Times New Roman" w:hAnsi="Times New Roman"/>
          <w:sz w:val="20"/>
          <w:szCs w:val="20"/>
        </w:rPr>
        <w:t>s</w:t>
      </w:r>
    </w:p>
    <w:p w14:paraId="7F4DD01E" w14:textId="2817480A" w:rsidR="00AB6826" w:rsidRDefault="00AB6826" w:rsidP="00AB6826">
      <w:r w:rsidRPr="00AB6826">
        <w:rPr>
          <w:b/>
        </w:rPr>
        <w:t>Meeting was called to order</w:t>
      </w:r>
      <w:r>
        <w:t xml:space="preserve"> by Cheryl Deal at 7:0</w:t>
      </w:r>
      <w:r w:rsidR="00AD012F">
        <w:t>0 pm</w:t>
      </w:r>
    </w:p>
    <w:p w14:paraId="67360A57" w14:textId="7CE7468E" w:rsidR="00AB6826" w:rsidRDefault="00AB6826" w:rsidP="00AB6826">
      <w:r w:rsidRPr="00AB6826">
        <w:rPr>
          <w:b/>
        </w:rPr>
        <w:t>Director’s Report</w:t>
      </w:r>
      <w:r>
        <w:t xml:space="preserve">, Philip </w:t>
      </w:r>
      <w:proofErr w:type="spellStart"/>
      <w:r>
        <w:t>Eyrich</w:t>
      </w:r>
      <w:proofErr w:type="spellEnd"/>
      <w:r>
        <w:t>:</w:t>
      </w:r>
    </w:p>
    <w:p w14:paraId="502F414B" w14:textId="588413EC" w:rsidR="005A300C" w:rsidRPr="00C31914" w:rsidRDefault="005A300C" w:rsidP="005A300C">
      <w:pPr>
        <w:spacing w:before="60" w:after="60" w:line="180" w:lineRule="exact"/>
        <w:ind w:right="130"/>
        <w:rPr>
          <w:rFonts w:eastAsia="Times New Roman" w:cstheme="minorHAnsi"/>
        </w:rPr>
      </w:pPr>
      <w:r w:rsidRPr="00C31914">
        <w:rPr>
          <w:rFonts w:eastAsia="Times New Roman" w:cstheme="minorHAnsi"/>
        </w:rPr>
        <w:t xml:space="preserve">We had a great turn out for band camp and was pleased with the song that they did.  </w:t>
      </w:r>
    </w:p>
    <w:p w14:paraId="1F7EA4C6" w14:textId="77777777" w:rsidR="00400E96" w:rsidRDefault="005A300C" w:rsidP="005A300C">
      <w:pPr>
        <w:spacing w:before="60" w:after="60" w:line="180" w:lineRule="exact"/>
        <w:ind w:right="130"/>
        <w:rPr>
          <w:rFonts w:eastAsia="Times New Roman" w:cstheme="minorHAnsi"/>
        </w:rPr>
      </w:pPr>
      <w:r w:rsidRPr="00C31914">
        <w:rPr>
          <w:rFonts w:eastAsia="Times New Roman" w:cstheme="minorHAnsi"/>
        </w:rPr>
        <w:t xml:space="preserve">Rehearsals will start Tuesday </w:t>
      </w:r>
      <w:r w:rsidR="00400E96">
        <w:rPr>
          <w:rFonts w:eastAsia="Times New Roman" w:cstheme="minorHAnsi"/>
        </w:rPr>
        <w:t>and Thursday next week and will go through the first week of November</w:t>
      </w:r>
    </w:p>
    <w:p w14:paraId="3FE8C11B" w14:textId="70FFC6E8" w:rsidR="005A300C" w:rsidRPr="00C31914" w:rsidRDefault="00400E96" w:rsidP="005A300C">
      <w:pPr>
        <w:spacing w:before="60" w:after="60" w:line="180" w:lineRule="exact"/>
        <w:ind w:right="13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5F44F336" w14:textId="39C37263" w:rsidR="005A300C" w:rsidRDefault="005A300C" w:rsidP="005A300C">
      <w:pPr>
        <w:spacing w:after="120" w:line="240" w:lineRule="auto"/>
        <w:ind w:right="130"/>
        <w:contextualSpacing/>
        <w:rPr>
          <w:rFonts w:eastAsia="Times New Roman" w:cstheme="minorHAnsi"/>
        </w:rPr>
      </w:pPr>
      <w:r w:rsidRPr="00C31914">
        <w:rPr>
          <w:rFonts w:eastAsia="Times New Roman" w:cstheme="minorHAnsi"/>
        </w:rPr>
        <w:t xml:space="preserve">Mr. </w:t>
      </w:r>
      <w:proofErr w:type="spellStart"/>
      <w:r w:rsidRPr="00C31914">
        <w:rPr>
          <w:rFonts w:eastAsia="Times New Roman" w:cstheme="minorHAnsi"/>
        </w:rPr>
        <w:t>Eyrich</w:t>
      </w:r>
      <w:proofErr w:type="spellEnd"/>
      <w:r w:rsidRPr="00C31914">
        <w:rPr>
          <w:rFonts w:eastAsia="Times New Roman" w:cstheme="minorHAnsi"/>
        </w:rPr>
        <w:t xml:space="preserve"> introduces Special Guest </w:t>
      </w:r>
      <w:proofErr w:type="spellStart"/>
      <w:r w:rsidRPr="00C31914">
        <w:rPr>
          <w:rFonts w:eastAsia="Times New Roman" w:cstheme="minorHAnsi"/>
        </w:rPr>
        <w:t>Eirinn</w:t>
      </w:r>
      <w:proofErr w:type="spellEnd"/>
      <w:r w:rsidRPr="00C31914">
        <w:rPr>
          <w:rFonts w:eastAsia="Times New Roman" w:cstheme="minorHAnsi"/>
        </w:rPr>
        <w:t xml:space="preserve"> Abu re: Benefit Concert on Dec. 14</w:t>
      </w:r>
      <w:r w:rsidRPr="00C31914">
        <w:rPr>
          <w:rFonts w:eastAsia="Times New Roman" w:cstheme="minorHAnsi"/>
          <w:vertAlign w:val="superscript"/>
        </w:rPr>
        <w:t>th</w:t>
      </w:r>
      <w:r w:rsidRPr="00C31914">
        <w:rPr>
          <w:rFonts w:eastAsia="Times New Roman" w:cstheme="minorHAnsi"/>
        </w:rPr>
        <w:t xml:space="preserve"> (Details of this speech are under new business) </w:t>
      </w:r>
    </w:p>
    <w:p w14:paraId="1A08080C" w14:textId="41298429" w:rsidR="001C0F93" w:rsidRDefault="001C0F93" w:rsidP="005A300C">
      <w:pPr>
        <w:spacing w:after="120" w:line="240" w:lineRule="auto"/>
        <w:ind w:right="130"/>
        <w:contextualSpacing/>
        <w:rPr>
          <w:rFonts w:eastAsia="Times New Roman" w:cstheme="minorHAnsi"/>
        </w:rPr>
      </w:pPr>
    </w:p>
    <w:p w14:paraId="70BFDD87" w14:textId="4F056FF0" w:rsidR="001C0F93" w:rsidRDefault="001C0F93" w:rsidP="005A300C">
      <w:pPr>
        <w:spacing w:after="120" w:line="240" w:lineRule="auto"/>
        <w:ind w:right="13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Mr. </w:t>
      </w:r>
      <w:proofErr w:type="spellStart"/>
      <w:r>
        <w:rPr>
          <w:rFonts w:eastAsia="Times New Roman" w:cstheme="minorHAnsi"/>
        </w:rPr>
        <w:t>Eyrich</w:t>
      </w:r>
      <w:proofErr w:type="spellEnd"/>
      <w:r>
        <w:rPr>
          <w:rFonts w:eastAsia="Times New Roman" w:cstheme="minorHAnsi"/>
        </w:rPr>
        <w:t xml:space="preserve"> went over the budget that was already gone over in the Executive meeting last meeting with everyone in the general meeting </w:t>
      </w:r>
    </w:p>
    <w:p w14:paraId="1BBEBE6E" w14:textId="77777777" w:rsidR="00CD5DCD" w:rsidRDefault="00CD5DCD" w:rsidP="00CD5DCD">
      <w:pPr>
        <w:spacing w:before="60" w:after="60" w:line="180" w:lineRule="exact"/>
        <w:ind w:right="130"/>
        <w:rPr>
          <w:rFonts w:eastAsia="Times New Roman" w:cstheme="minorHAnsi"/>
        </w:rPr>
      </w:pPr>
    </w:p>
    <w:p w14:paraId="7333469D" w14:textId="71F43584" w:rsidR="005A300C" w:rsidRPr="00C31914" w:rsidRDefault="005A300C" w:rsidP="005A300C">
      <w:pPr>
        <w:spacing w:after="120" w:line="240" w:lineRule="auto"/>
        <w:ind w:right="130"/>
        <w:contextualSpacing/>
        <w:rPr>
          <w:rFonts w:eastAsia="Times New Roman" w:cstheme="minorHAnsi"/>
        </w:rPr>
      </w:pPr>
      <w:r w:rsidRPr="00C31914">
        <w:rPr>
          <w:rFonts w:eastAsia="Times New Roman" w:cstheme="minorHAnsi"/>
        </w:rPr>
        <w:t xml:space="preserve">Mr. </w:t>
      </w:r>
      <w:proofErr w:type="spellStart"/>
      <w:r w:rsidRPr="00C31914">
        <w:rPr>
          <w:rFonts w:eastAsia="Times New Roman" w:cstheme="minorHAnsi"/>
        </w:rPr>
        <w:t>Eyrich</w:t>
      </w:r>
      <w:proofErr w:type="spellEnd"/>
      <w:r w:rsidRPr="00C31914">
        <w:rPr>
          <w:rFonts w:eastAsia="Times New Roman" w:cstheme="minorHAnsi"/>
        </w:rPr>
        <w:t xml:space="preserve"> went over each section of bylaws revision </w:t>
      </w:r>
      <w:r w:rsidR="00D44822" w:rsidRPr="00C31914">
        <w:rPr>
          <w:rFonts w:eastAsia="Times New Roman" w:cstheme="minorHAnsi"/>
        </w:rPr>
        <w:t>(See</w:t>
      </w:r>
      <w:r w:rsidRPr="00C31914">
        <w:rPr>
          <w:rFonts w:eastAsia="Times New Roman" w:cstheme="minorHAnsi"/>
        </w:rPr>
        <w:t xml:space="preserve"> attached for entire </w:t>
      </w:r>
      <w:r w:rsidR="00D44822" w:rsidRPr="00C31914">
        <w:rPr>
          <w:rFonts w:eastAsia="Times New Roman" w:cstheme="minorHAnsi"/>
        </w:rPr>
        <w:t>document)</w:t>
      </w:r>
      <w:r w:rsidRPr="00C31914">
        <w:rPr>
          <w:rFonts w:eastAsia="Times New Roman" w:cstheme="minorHAnsi"/>
        </w:rPr>
        <w:t xml:space="preserve"> </w:t>
      </w:r>
    </w:p>
    <w:p w14:paraId="12747DFB" w14:textId="515540F1" w:rsidR="001C0F93" w:rsidRPr="00CD5DCD" w:rsidRDefault="0031202F" w:rsidP="001C0F93">
      <w:pPr>
        <w:spacing w:after="120" w:line="240" w:lineRule="auto"/>
        <w:ind w:right="130"/>
        <w:contextualSpacing/>
        <w:rPr>
          <w:rFonts w:cstheme="minorHAnsi"/>
          <w:b/>
        </w:rPr>
      </w:pPr>
      <w:r w:rsidRPr="00CD5DCD">
        <w:rPr>
          <w:rFonts w:cstheme="minorHAnsi"/>
          <w:b/>
        </w:rPr>
        <w:t>MOTIONS:</w:t>
      </w:r>
    </w:p>
    <w:p w14:paraId="6E02DAB1" w14:textId="4F85F82D" w:rsidR="00CD5DCD" w:rsidRPr="00CD5DCD" w:rsidRDefault="00CD5DCD" w:rsidP="00CD5DCD">
      <w:pPr>
        <w:pStyle w:val="Standard1"/>
        <w:keepNext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5DCD">
        <w:rPr>
          <w:rFonts w:asciiTheme="minorHAnsi" w:hAnsiTheme="minorHAnsi" w:cstheme="minorHAnsi"/>
          <w:sz w:val="22"/>
          <w:szCs w:val="22"/>
        </w:rPr>
        <w:t>Percussion proposed expenditure of $1047.09 total. (see attached) Motion</w:t>
      </w:r>
      <w:r>
        <w:rPr>
          <w:rFonts w:asciiTheme="minorHAnsi" w:hAnsiTheme="minorHAnsi" w:cstheme="minorHAnsi"/>
          <w:sz w:val="22"/>
          <w:szCs w:val="22"/>
        </w:rPr>
        <w:t xml:space="preserve"> to purchase</w:t>
      </w:r>
      <w:r w:rsidRPr="00CD5DCD">
        <w:rPr>
          <w:rFonts w:asciiTheme="minorHAnsi" w:hAnsiTheme="minorHAnsi" w:cstheme="minorHAnsi"/>
          <w:sz w:val="22"/>
          <w:szCs w:val="22"/>
        </w:rPr>
        <w:t>-Phil, Second, Andrea</w:t>
      </w:r>
    </w:p>
    <w:p w14:paraId="06AFF46C" w14:textId="2016FC02" w:rsidR="00CD5DCD" w:rsidRDefault="00CD5DCD" w:rsidP="001C0F93">
      <w:pPr>
        <w:spacing w:after="120" w:line="240" w:lineRule="auto"/>
        <w:ind w:right="130"/>
        <w:contextualSpacing/>
        <w:rPr>
          <w:b/>
        </w:rPr>
      </w:pPr>
      <w:r w:rsidRPr="00CD5DCD">
        <w:t xml:space="preserve"> </w:t>
      </w:r>
    </w:p>
    <w:p w14:paraId="15B5FB60" w14:textId="680601CD" w:rsidR="0098772C" w:rsidRDefault="001C0F93" w:rsidP="001C0F93">
      <w:pPr>
        <w:spacing w:after="120" w:line="240" w:lineRule="auto"/>
        <w:ind w:right="130"/>
        <w:contextualSpacing/>
        <w:rPr>
          <w:rFonts w:eastAsia="Times New Roman" w:cstheme="minorHAnsi"/>
          <w:b/>
          <w:bCs/>
        </w:rPr>
      </w:pPr>
      <w:r w:rsidRPr="00C31914">
        <w:rPr>
          <w:rFonts w:eastAsia="Times New Roman" w:cstheme="minorHAnsi"/>
        </w:rPr>
        <w:t>Amended</w:t>
      </w:r>
      <w:r w:rsidR="0098772C">
        <w:rPr>
          <w:rFonts w:eastAsia="Times New Roman" w:cstheme="minorHAnsi"/>
        </w:rPr>
        <w:t>-</w:t>
      </w:r>
      <w:r w:rsidRPr="00C31914">
        <w:rPr>
          <w:rFonts w:eastAsia="Times New Roman" w:cstheme="minorHAnsi"/>
        </w:rPr>
        <w:t xml:space="preserve"> </w:t>
      </w:r>
      <w:r w:rsidR="00507352" w:rsidRPr="00507352">
        <w:rPr>
          <w:rFonts w:eastAsia="Times New Roman" w:cstheme="minorHAnsi"/>
          <w:b/>
          <w:bCs/>
        </w:rPr>
        <w:t xml:space="preserve">Article III </w:t>
      </w:r>
      <w:r w:rsidR="00507352" w:rsidRPr="00507352">
        <w:rPr>
          <w:rFonts w:eastAsia="Times New Roman" w:cstheme="minorHAnsi" w:hint="cs"/>
          <w:b/>
          <w:bCs/>
        </w:rPr>
        <w:t>–</w:t>
      </w:r>
      <w:r w:rsidR="00507352" w:rsidRPr="00507352">
        <w:rPr>
          <w:rFonts w:eastAsia="Times New Roman" w:cstheme="minorHAnsi"/>
          <w:b/>
          <w:bCs/>
        </w:rPr>
        <w:t xml:space="preserve"> Membership</w:t>
      </w:r>
      <w:r w:rsidR="0098772C">
        <w:rPr>
          <w:rFonts w:eastAsia="Times New Roman" w:cstheme="minorHAnsi"/>
          <w:b/>
        </w:rPr>
        <w:t>;</w:t>
      </w:r>
      <w:r w:rsidRPr="0098772C">
        <w:rPr>
          <w:rFonts w:eastAsia="Times New Roman" w:cstheme="minorHAnsi"/>
          <w:b/>
        </w:rPr>
        <w:t xml:space="preserve"> Section</w:t>
      </w:r>
      <w:r w:rsidR="0098772C">
        <w:rPr>
          <w:rFonts w:eastAsia="Times New Roman" w:cstheme="minorHAnsi"/>
          <w:b/>
        </w:rPr>
        <w:t>s</w:t>
      </w:r>
      <w:r w:rsidRPr="0098772C">
        <w:rPr>
          <w:rFonts w:eastAsia="Times New Roman" w:cstheme="minorHAnsi"/>
          <w:b/>
        </w:rPr>
        <w:t xml:space="preserve"> </w:t>
      </w:r>
      <w:r w:rsidR="0098772C" w:rsidRPr="0098772C">
        <w:rPr>
          <w:rFonts w:eastAsia="Times New Roman" w:cstheme="minorHAnsi"/>
          <w:b/>
        </w:rPr>
        <w:t>3.01</w:t>
      </w:r>
      <w:r w:rsidR="0098772C">
        <w:rPr>
          <w:rFonts w:eastAsia="Times New Roman" w:cstheme="minorHAnsi"/>
        </w:rPr>
        <w:t xml:space="preserve"> </w:t>
      </w:r>
      <w:r w:rsidR="0098772C" w:rsidRPr="0098772C">
        <w:rPr>
          <w:rFonts w:eastAsia="Times New Roman" w:cstheme="minorHAnsi"/>
          <w:b/>
          <w:bCs/>
        </w:rPr>
        <w:t xml:space="preserve">Definition of Membership, </w:t>
      </w:r>
      <w:r w:rsidR="0098772C" w:rsidRPr="0098772C">
        <w:rPr>
          <w:rFonts w:eastAsia="Times New Roman" w:cstheme="minorHAnsi"/>
          <w:b/>
        </w:rPr>
        <w:t>3</w:t>
      </w:r>
      <w:r w:rsidRPr="0098772C">
        <w:rPr>
          <w:rFonts w:eastAsia="Times New Roman" w:cstheme="minorHAnsi"/>
          <w:b/>
        </w:rPr>
        <w:t>.02</w:t>
      </w:r>
      <w:r w:rsidR="0098772C">
        <w:rPr>
          <w:rFonts w:eastAsia="Times New Roman" w:cstheme="minorHAnsi"/>
        </w:rPr>
        <w:t xml:space="preserve"> </w:t>
      </w:r>
      <w:r w:rsidR="0098772C" w:rsidRPr="0098772C">
        <w:rPr>
          <w:rFonts w:eastAsia="Times New Roman" w:cstheme="minorHAnsi"/>
          <w:b/>
          <w:bCs/>
        </w:rPr>
        <w:t>Good Standing of Members</w:t>
      </w:r>
      <w:r w:rsidR="0098772C">
        <w:rPr>
          <w:rFonts w:eastAsia="Times New Roman" w:cstheme="minorHAnsi"/>
          <w:b/>
          <w:bCs/>
        </w:rPr>
        <w:t xml:space="preserve"> and </w:t>
      </w:r>
      <w:r w:rsidR="0098772C" w:rsidRPr="0098772C">
        <w:rPr>
          <w:rFonts w:eastAsia="Times New Roman" w:cstheme="minorHAnsi"/>
          <w:b/>
          <w:bCs/>
        </w:rPr>
        <w:t>3.03 Discipline of Members</w:t>
      </w:r>
    </w:p>
    <w:p w14:paraId="6884627E" w14:textId="1BCD5069" w:rsidR="001C0F93" w:rsidRDefault="001C0F93" w:rsidP="0098772C">
      <w:pPr>
        <w:spacing w:after="120" w:line="240" w:lineRule="auto"/>
        <w:ind w:right="130" w:firstLine="720"/>
        <w:contextualSpacing/>
        <w:rPr>
          <w:rFonts w:eastAsia="Times New Roman" w:cstheme="minorHAnsi"/>
        </w:rPr>
      </w:pPr>
      <w:r w:rsidRPr="00C31914">
        <w:rPr>
          <w:rFonts w:eastAsia="Times New Roman" w:cstheme="minorHAnsi"/>
        </w:rPr>
        <w:t>Motion to pass-Cheryl, second-Elana, vote- unanimous</w:t>
      </w:r>
      <w:r>
        <w:rPr>
          <w:rFonts w:eastAsia="Times New Roman" w:cstheme="minorHAnsi"/>
        </w:rPr>
        <w:t xml:space="preserve"> (this includes general audience)</w:t>
      </w:r>
    </w:p>
    <w:p w14:paraId="5E7FC669" w14:textId="66EBA4CD" w:rsidR="0098772C" w:rsidRDefault="0098772C" w:rsidP="001C0F93">
      <w:pPr>
        <w:spacing w:after="120" w:line="240" w:lineRule="auto"/>
        <w:ind w:right="130"/>
        <w:contextualSpacing/>
        <w:rPr>
          <w:rFonts w:eastAsia="Times New Roman" w:cstheme="minorHAnsi"/>
        </w:rPr>
      </w:pPr>
    </w:p>
    <w:p w14:paraId="09FC88D5" w14:textId="6C80C269" w:rsidR="0098772C" w:rsidRDefault="0098772C" w:rsidP="0098772C">
      <w:pPr>
        <w:spacing w:after="120" w:line="240" w:lineRule="auto"/>
        <w:ind w:right="13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Amended- </w:t>
      </w:r>
      <w:r w:rsidRPr="0098772C">
        <w:rPr>
          <w:rFonts w:eastAsia="Times New Roman" w:cstheme="minorHAnsi"/>
          <w:b/>
          <w:bCs/>
        </w:rPr>
        <w:t xml:space="preserve">Article V </w:t>
      </w:r>
      <w:r w:rsidRPr="0098772C">
        <w:rPr>
          <w:rFonts w:eastAsia="Times New Roman" w:cstheme="minorHAnsi" w:hint="cs"/>
          <w:b/>
          <w:bCs/>
        </w:rPr>
        <w:t>–</w:t>
      </w:r>
      <w:r w:rsidRPr="0098772C">
        <w:rPr>
          <w:rFonts w:eastAsia="Times New Roman" w:cstheme="minorHAnsi"/>
          <w:b/>
          <w:bCs/>
        </w:rPr>
        <w:t xml:space="preserve"> Meetings</w:t>
      </w:r>
      <w:r>
        <w:rPr>
          <w:rFonts w:eastAsia="Times New Roman" w:cstheme="minorHAnsi"/>
          <w:b/>
          <w:bCs/>
        </w:rPr>
        <w:t xml:space="preserve">; Sections </w:t>
      </w:r>
      <w:r w:rsidRPr="0098772C">
        <w:rPr>
          <w:rFonts w:eastAsia="Times New Roman" w:cstheme="minorHAnsi"/>
          <w:b/>
          <w:bCs/>
        </w:rPr>
        <w:t>5.02 Elected Positions</w:t>
      </w:r>
      <w:r>
        <w:rPr>
          <w:rFonts w:eastAsia="Times New Roman" w:cstheme="minorHAnsi"/>
          <w:b/>
          <w:bCs/>
        </w:rPr>
        <w:t xml:space="preserve">, </w:t>
      </w:r>
      <w:r w:rsidRPr="0098772C">
        <w:rPr>
          <w:rFonts w:eastAsia="Times New Roman" w:cstheme="minorHAnsi"/>
          <w:b/>
          <w:bCs/>
        </w:rPr>
        <w:t>5.03 Term of Office</w:t>
      </w:r>
      <w:r>
        <w:rPr>
          <w:rFonts w:eastAsia="Times New Roman" w:cstheme="minorHAnsi"/>
          <w:b/>
          <w:bCs/>
        </w:rPr>
        <w:t xml:space="preserve">, </w:t>
      </w:r>
      <w:r w:rsidRPr="0098772C">
        <w:rPr>
          <w:rFonts w:eastAsia="Times New Roman" w:cstheme="minorHAnsi"/>
          <w:b/>
          <w:bCs/>
        </w:rPr>
        <w:t>5.06 Voting Eligibility of Membership</w:t>
      </w:r>
      <w:r>
        <w:rPr>
          <w:rFonts w:eastAsia="Times New Roman" w:cstheme="minorHAnsi"/>
          <w:b/>
          <w:bCs/>
        </w:rPr>
        <w:t xml:space="preserve">, and </w:t>
      </w:r>
      <w:r w:rsidRPr="0098772C">
        <w:rPr>
          <w:rFonts w:eastAsia="Times New Roman" w:cstheme="minorHAnsi"/>
          <w:b/>
          <w:bCs/>
        </w:rPr>
        <w:t>5.07 Election Procedures</w:t>
      </w:r>
    </w:p>
    <w:p w14:paraId="1FF7143F" w14:textId="2786F451" w:rsidR="0098772C" w:rsidRDefault="0098772C" w:rsidP="0098772C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</w:r>
      <w:r w:rsidRPr="0098772C">
        <w:rPr>
          <w:rFonts w:eastAsia="Times New Roman" w:cstheme="minorHAnsi"/>
          <w:bCs/>
        </w:rPr>
        <w:t>Motion to pass-</w:t>
      </w:r>
      <w:r w:rsidR="00507352">
        <w:rPr>
          <w:rFonts w:eastAsia="Times New Roman" w:cstheme="minorHAnsi"/>
          <w:bCs/>
        </w:rPr>
        <w:t>Elana, second Andrea, vote- unanimous</w:t>
      </w:r>
    </w:p>
    <w:p w14:paraId="7F578AEF" w14:textId="5C79E5EA" w:rsidR="00507352" w:rsidRDefault="00507352" w:rsidP="0098772C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</w:p>
    <w:p w14:paraId="4B761BD9" w14:textId="1A1D68E7" w:rsidR="00507352" w:rsidRPr="00043895" w:rsidRDefault="00507352" w:rsidP="0098772C">
      <w:pPr>
        <w:spacing w:after="120" w:line="240" w:lineRule="auto"/>
        <w:ind w:right="130"/>
        <w:contextualSpacing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Cs/>
        </w:rPr>
        <w:t>Amended -</w:t>
      </w:r>
      <w:r w:rsidRPr="00507352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 w:rsidRPr="00043895">
        <w:rPr>
          <w:rFonts w:cstheme="minorHAnsi"/>
          <w:b/>
          <w:bCs/>
        </w:rPr>
        <w:t>Article VI – Duties of the Executive Board; Sections 6.02 Duties of the President, 6.04 Duties of the Secretary, 6.06 Duties of the Co-Treasurer (optional) and 6.07 Duties of the Band Director</w:t>
      </w:r>
    </w:p>
    <w:p w14:paraId="791E3392" w14:textId="6C11D881" w:rsidR="0098772C" w:rsidRDefault="00507352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Pr="00507352">
        <w:rPr>
          <w:rFonts w:eastAsia="Times New Roman" w:cstheme="minorHAnsi"/>
          <w:bCs/>
        </w:rPr>
        <w:t xml:space="preserve">Motion to pass-Andrea, second </w:t>
      </w:r>
      <w:r w:rsidRPr="00507352">
        <w:rPr>
          <w:rFonts w:eastAsia="Times New Roman" w:cstheme="minorHAnsi"/>
        </w:rPr>
        <w:t xml:space="preserve">Sarah, vote-unanimous </w:t>
      </w:r>
    </w:p>
    <w:p w14:paraId="03ABC26E" w14:textId="3B73D1D3" w:rsidR="00507352" w:rsidRDefault="00507352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</w:p>
    <w:p w14:paraId="65455BD3" w14:textId="1D3AFC12" w:rsidR="00507352" w:rsidRDefault="00507352" w:rsidP="001C0F93">
      <w:pPr>
        <w:spacing w:after="120" w:line="240" w:lineRule="auto"/>
        <w:ind w:right="13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 xml:space="preserve">Amended- </w:t>
      </w:r>
      <w:r w:rsidRPr="00507352">
        <w:rPr>
          <w:rFonts w:eastAsia="Times New Roman" w:cstheme="minorHAnsi"/>
          <w:b/>
          <w:bCs/>
        </w:rPr>
        <w:t xml:space="preserve">Article VII </w:t>
      </w:r>
      <w:r w:rsidRPr="00507352">
        <w:rPr>
          <w:rFonts w:eastAsia="Times New Roman" w:cstheme="minorHAnsi" w:hint="cs"/>
          <w:b/>
          <w:bCs/>
        </w:rPr>
        <w:t>–</w:t>
      </w:r>
      <w:r w:rsidRPr="00507352">
        <w:rPr>
          <w:rFonts w:eastAsia="Times New Roman" w:cstheme="minorHAnsi"/>
          <w:b/>
          <w:bCs/>
        </w:rPr>
        <w:t xml:space="preserve"> Financial Activities</w:t>
      </w:r>
      <w:r w:rsidR="00D44822">
        <w:rPr>
          <w:rFonts w:eastAsia="Times New Roman" w:cstheme="minorHAnsi"/>
          <w:b/>
          <w:bCs/>
        </w:rPr>
        <w:t xml:space="preserve">; Section </w:t>
      </w:r>
      <w:r w:rsidR="00D44822" w:rsidRPr="00D44822">
        <w:rPr>
          <w:rFonts w:eastAsia="Times New Roman" w:cstheme="minorHAnsi"/>
          <w:b/>
          <w:bCs/>
        </w:rPr>
        <w:t>7.04 Disbursement of Funds</w:t>
      </w:r>
      <w:r w:rsidR="00D44822">
        <w:rPr>
          <w:rFonts w:eastAsia="Times New Roman" w:cstheme="minorHAnsi"/>
          <w:b/>
          <w:bCs/>
        </w:rPr>
        <w:t xml:space="preserve"> </w:t>
      </w:r>
    </w:p>
    <w:p w14:paraId="7AE51142" w14:textId="3D0234A2" w:rsidR="00D44822" w:rsidRDefault="00D44822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  <w:t xml:space="preserve">Motion to pass-Elana, second Andrea, vote-unanimous </w:t>
      </w:r>
    </w:p>
    <w:p w14:paraId="18A9FCC0" w14:textId="4C5219AE" w:rsidR="00400E96" w:rsidRDefault="00400E96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</w:p>
    <w:p w14:paraId="0A28874D" w14:textId="4FDB3FC2" w:rsidR="00400E96" w:rsidRDefault="00400E96" w:rsidP="00400E96">
      <w:pPr>
        <w:spacing w:before="60" w:after="60" w:line="180" w:lineRule="exact"/>
        <w:ind w:right="130"/>
        <w:rPr>
          <w:rFonts w:eastAsia="Times New Roman" w:cstheme="minorHAnsi"/>
        </w:rPr>
      </w:pPr>
    </w:p>
    <w:p w14:paraId="34E7812F" w14:textId="3053A9CA" w:rsidR="00D44822" w:rsidRDefault="00D44822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</w:p>
    <w:p w14:paraId="463DC2DA" w14:textId="567D4E3A" w:rsidR="00D44822" w:rsidRPr="00D44822" w:rsidRDefault="00D44822" w:rsidP="00D44822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  <w:r w:rsidRPr="00D44822">
        <w:rPr>
          <w:rFonts w:eastAsia="Times New Roman" w:cstheme="minorHAnsi"/>
          <w:b/>
          <w:bCs/>
        </w:rPr>
        <w:t>Previous Meeting Minutes Approval</w:t>
      </w:r>
      <w:r>
        <w:rPr>
          <w:rFonts w:eastAsia="Times New Roman" w:cstheme="minorHAnsi"/>
          <w:b/>
          <w:bCs/>
        </w:rPr>
        <w:t xml:space="preserve">- </w:t>
      </w:r>
      <w:r w:rsidRPr="00D44822">
        <w:rPr>
          <w:rFonts w:eastAsia="Times New Roman" w:cstheme="minorHAnsi"/>
          <w:bCs/>
        </w:rPr>
        <w:t xml:space="preserve">Elana, second Andrea </w:t>
      </w:r>
    </w:p>
    <w:p w14:paraId="14A56953" w14:textId="77777777" w:rsidR="00D44822" w:rsidRDefault="00D44822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</w:p>
    <w:p w14:paraId="053F081D" w14:textId="071EAF40" w:rsidR="00D44822" w:rsidRPr="00D44822" w:rsidRDefault="00D44822" w:rsidP="001C0F93">
      <w:pPr>
        <w:spacing w:after="120" w:line="240" w:lineRule="auto"/>
        <w:ind w:right="130"/>
        <w:contextualSpacing/>
        <w:rPr>
          <w:rFonts w:eastAsia="Times New Roman" w:cstheme="minorHAnsi"/>
          <w:bCs/>
        </w:rPr>
      </w:pPr>
    </w:p>
    <w:p w14:paraId="45C34643" w14:textId="3B98BE91" w:rsidR="00D44822" w:rsidRDefault="00D44822" w:rsidP="00D44822">
      <w:pPr>
        <w:rPr>
          <w:rFonts w:eastAsia="Times New Roman" w:cstheme="minorHAnsi"/>
        </w:rPr>
      </w:pPr>
      <w:r w:rsidRPr="00D44822">
        <w:rPr>
          <w:b/>
        </w:rPr>
        <w:t>Treasurer’s Report</w:t>
      </w:r>
      <w:r>
        <w:rPr>
          <w:b/>
        </w:rPr>
        <w:t>-</w:t>
      </w:r>
      <w:r w:rsidRPr="00D44822">
        <w:rPr>
          <w:rFonts w:ascii="Times New Roman" w:eastAsia="Times New Roman" w:hAnsi="Times New Roman"/>
          <w:sz w:val="20"/>
          <w:szCs w:val="20"/>
        </w:rPr>
        <w:t xml:space="preserve"> </w:t>
      </w:r>
      <w:r w:rsidRPr="00D44822">
        <w:rPr>
          <w:rFonts w:eastAsia="Times New Roman" w:cstheme="minorHAnsi"/>
        </w:rPr>
        <w:t>Andrea Mazar, Sarah Richardson</w:t>
      </w:r>
    </w:p>
    <w:p w14:paraId="6DD38648" w14:textId="22DB7136" w:rsidR="00D44822" w:rsidRDefault="00D44822" w:rsidP="00D4482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  <w:t>Operating Account- $5,992.30</w:t>
      </w:r>
    </w:p>
    <w:p w14:paraId="71DE30F2" w14:textId="49C23266" w:rsidR="00D44822" w:rsidRDefault="00D44822" w:rsidP="00D4482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  <w:t>Trip Account-$ 37.55 (no activity)</w:t>
      </w:r>
    </w:p>
    <w:p w14:paraId="484F1DA5" w14:textId="77777777" w:rsidR="00D44822" w:rsidRDefault="00D44822" w:rsidP="00D44822">
      <w:pPr>
        <w:spacing w:after="0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Reserves Account -$4,527.29 (no activity)</w:t>
      </w:r>
    </w:p>
    <w:p w14:paraId="5792D791" w14:textId="330B1E0D" w:rsidR="00D44822" w:rsidRDefault="00D44822" w:rsidP="00D44822">
      <w:pPr>
        <w:ind w:firstLine="720"/>
        <w:rPr>
          <w:rFonts w:eastAsia="Times New Roman" w:cstheme="minorHAnsi"/>
        </w:rPr>
      </w:pPr>
    </w:p>
    <w:p w14:paraId="61BF1E3E" w14:textId="77777777" w:rsidR="00043895" w:rsidRDefault="00043895" w:rsidP="00D44822">
      <w:pPr>
        <w:ind w:firstLine="720"/>
        <w:rPr>
          <w:rFonts w:eastAsia="Times New Roman" w:cstheme="minorHAnsi"/>
        </w:rPr>
      </w:pPr>
    </w:p>
    <w:p w14:paraId="162F6C00" w14:textId="42625ADA" w:rsidR="00446797" w:rsidRDefault="00446797" w:rsidP="00446797">
      <w:r w:rsidRPr="00446797">
        <w:rPr>
          <w:b/>
        </w:rPr>
        <w:lastRenderedPageBreak/>
        <w:t>Presidents Report</w:t>
      </w:r>
      <w:r>
        <w:t xml:space="preserve">, Cheryl Deal;  </w:t>
      </w:r>
    </w:p>
    <w:p w14:paraId="7CA6F232" w14:textId="77777777" w:rsidR="00400E96" w:rsidRDefault="00400E96" w:rsidP="00400E96">
      <w:pPr>
        <w:numPr>
          <w:ilvl w:val="0"/>
          <w:numId w:val="3"/>
        </w:numPr>
        <w:spacing w:after="12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Progress of Music/Drill - $2500 owed for Drill</w:t>
      </w:r>
    </w:p>
    <w:p w14:paraId="2BA65244" w14:textId="77777777" w:rsidR="00400E96" w:rsidRDefault="00400E96" w:rsidP="00400E96">
      <w:pPr>
        <w:spacing w:after="120" w:line="240" w:lineRule="auto"/>
        <w:ind w:left="72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26AEB5F9" w14:textId="77777777" w:rsidR="00400E96" w:rsidRDefault="00400E96" w:rsidP="00400E96">
      <w:pPr>
        <w:numPr>
          <w:ilvl w:val="0"/>
          <w:numId w:val="3"/>
        </w:numPr>
        <w:spacing w:after="12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Equipment/Props Needed:</w:t>
      </w:r>
    </w:p>
    <w:p w14:paraId="1787DEF0" w14:textId="77777777" w:rsidR="00400E96" w:rsidRDefault="00400E96" w:rsidP="00400E96">
      <w:pPr>
        <w:numPr>
          <w:ilvl w:val="2"/>
          <w:numId w:val="4"/>
        </w:numPr>
        <w:spacing w:after="12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Paint for Barrels – Approx. $300</w:t>
      </w:r>
    </w:p>
    <w:p w14:paraId="5280499F" w14:textId="77777777" w:rsidR="00400E96" w:rsidRDefault="00400E96" w:rsidP="00400E96">
      <w:pPr>
        <w:numPr>
          <w:ilvl w:val="2"/>
          <w:numId w:val="4"/>
        </w:numPr>
        <w:spacing w:after="12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Repairs to Drums – Approx. $1000</w:t>
      </w:r>
    </w:p>
    <w:p w14:paraId="1E952797" w14:textId="77777777" w:rsidR="00400E96" w:rsidRDefault="00400E96" w:rsidP="00400E96">
      <w:pPr>
        <w:spacing w:after="120" w:line="240" w:lineRule="auto"/>
        <w:ind w:left="162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5B1C82A0" w14:textId="77777777" w:rsidR="00400E96" w:rsidRDefault="00400E96" w:rsidP="00400E96">
      <w:pPr>
        <w:numPr>
          <w:ilvl w:val="0"/>
          <w:numId w:val="3"/>
        </w:numPr>
        <w:tabs>
          <w:tab w:val="left" w:pos="515"/>
        </w:tabs>
        <w:spacing w:after="12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Uniforms Needs &amp; Status</w:t>
      </w:r>
    </w:p>
    <w:p w14:paraId="6FCC2BDC" w14:textId="77777777" w:rsidR="00400E96" w:rsidRDefault="00400E96" w:rsidP="00400E96">
      <w:pPr>
        <w:numPr>
          <w:ilvl w:val="2"/>
          <w:numId w:val="5"/>
        </w:numP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 w:rsidRPr="00297FFD">
        <w:rPr>
          <w:rFonts w:ascii="Times New Roman" w:eastAsia="Times New Roman" w:hAnsi="Times New Roman"/>
          <w:sz w:val="20"/>
          <w:szCs w:val="20"/>
        </w:rPr>
        <w:t>Show Shirts/Backpacks/Hats</w:t>
      </w:r>
      <w:r>
        <w:rPr>
          <w:rFonts w:ascii="Times New Roman" w:eastAsia="Times New Roman" w:hAnsi="Times New Roman"/>
          <w:sz w:val="20"/>
          <w:szCs w:val="20"/>
        </w:rPr>
        <w:t xml:space="preserve"> Order – Approx. $3000 </w:t>
      </w:r>
    </w:p>
    <w:p w14:paraId="06BB7ACE" w14:textId="77777777" w:rsidR="00400E96" w:rsidRDefault="00400E96" w:rsidP="00400E96">
      <w:pPr>
        <w:numPr>
          <w:ilvl w:val="3"/>
          <w:numId w:val="5"/>
        </w:numP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Distribution – Pref. Aug. 30</w:t>
      </w:r>
      <w:r w:rsidRPr="007630F5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/>
          <w:sz w:val="20"/>
          <w:szCs w:val="20"/>
        </w:rPr>
        <w:t xml:space="preserve"> at end of rehearsal</w:t>
      </w:r>
    </w:p>
    <w:p w14:paraId="6162E941" w14:textId="77777777" w:rsidR="00400E96" w:rsidRPr="00A37263" w:rsidRDefault="00400E96" w:rsidP="00400E96">
      <w:pPr>
        <w:spacing w:before="60" w:after="60" w:line="240" w:lineRule="auto"/>
        <w:ind w:left="2700"/>
        <w:rPr>
          <w:rFonts w:ascii="Times New Roman" w:eastAsia="Times New Roman" w:hAnsi="Times New Roman"/>
          <w:sz w:val="2"/>
          <w:szCs w:val="2"/>
        </w:rPr>
      </w:pPr>
    </w:p>
    <w:p w14:paraId="2A9B5A33" w14:textId="14776F26" w:rsidR="00400E96" w:rsidRDefault="00400E96" w:rsidP="00400E96">
      <w:pPr>
        <w:numPr>
          <w:ilvl w:val="2"/>
          <w:numId w:val="5"/>
        </w:numP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 w:rsidRPr="00297FFD">
        <w:rPr>
          <w:rFonts w:ascii="Times New Roman" w:eastAsia="Times New Roman" w:hAnsi="Times New Roman"/>
          <w:sz w:val="20"/>
          <w:szCs w:val="20"/>
        </w:rPr>
        <w:t xml:space="preserve">Marching Shoes, Gloves &amp; Ponchos </w:t>
      </w:r>
      <w:r>
        <w:rPr>
          <w:rFonts w:ascii="Times New Roman" w:eastAsia="Times New Roman" w:hAnsi="Times New Roman"/>
          <w:sz w:val="20"/>
          <w:szCs w:val="20"/>
        </w:rPr>
        <w:t>– Approx. $900</w:t>
      </w:r>
      <w:r w:rsidR="005020E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4E02C79" w14:textId="45071C02" w:rsidR="00400E96" w:rsidRDefault="00400E96" w:rsidP="00400E96">
      <w:pPr>
        <w:numPr>
          <w:ilvl w:val="2"/>
          <w:numId w:val="5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 w:rsidRPr="00F8288D">
        <w:rPr>
          <w:rFonts w:ascii="Times New Roman" w:eastAsia="Times New Roman" w:hAnsi="Times New Roman"/>
          <w:sz w:val="20"/>
          <w:szCs w:val="20"/>
        </w:rPr>
        <w:t>Color Guard</w:t>
      </w:r>
      <w:r>
        <w:rPr>
          <w:rFonts w:ascii="Times New Roman" w:eastAsia="Times New Roman" w:hAnsi="Times New Roman"/>
          <w:sz w:val="20"/>
          <w:szCs w:val="20"/>
        </w:rPr>
        <w:t xml:space="preserve"> Costumes – Approx. $500</w:t>
      </w:r>
    </w:p>
    <w:p w14:paraId="3AC55FB7" w14:textId="77777777" w:rsidR="005020E5" w:rsidRDefault="005020E5" w:rsidP="005020E5">
      <w:pPr>
        <w:numPr>
          <w:ilvl w:val="2"/>
          <w:numId w:val="5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Practice Shirts Order – Approx. $500</w:t>
      </w:r>
    </w:p>
    <w:p w14:paraId="40F5D096" w14:textId="77777777" w:rsidR="005020E5" w:rsidRPr="00DD5991" w:rsidRDefault="005020E5" w:rsidP="005020E5">
      <w:pPr>
        <w:numPr>
          <w:ilvl w:val="2"/>
          <w:numId w:val="5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 w:rsidRPr="00DD5991">
        <w:rPr>
          <w:rFonts w:ascii="Times New Roman" w:eastAsia="Times New Roman" w:hAnsi="Times New Roman"/>
          <w:sz w:val="20"/>
          <w:szCs w:val="20"/>
        </w:rPr>
        <w:t>Replacement Buttons for Uniforms – Approx. $100</w:t>
      </w:r>
    </w:p>
    <w:p w14:paraId="314FF3EB" w14:textId="77777777" w:rsidR="005020E5" w:rsidRDefault="005020E5" w:rsidP="005020E5">
      <w:pPr>
        <w:spacing w:before="60" w:after="60" w:line="240" w:lineRule="auto"/>
        <w:ind w:left="1800" w:right="130"/>
        <w:contextualSpacing/>
        <w:rPr>
          <w:rFonts w:ascii="Times New Roman" w:eastAsia="Times New Roman" w:hAnsi="Times New Roman"/>
          <w:sz w:val="10"/>
          <w:szCs w:val="10"/>
        </w:rPr>
      </w:pPr>
    </w:p>
    <w:p w14:paraId="634D47A6" w14:textId="77777777" w:rsidR="005020E5" w:rsidRPr="00DD5991" w:rsidRDefault="005020E5" w:rsidP="005020E5">
      <w:pPr>
        <w:spacing w:before="60" w:after="60" w:line="240" w:lineRule="auto"/>
        <w:ind w:left="1800" w:right="130"/>
        <w:contextualSpacing/>
        <w:rPr>
          <w:rFonts w:ascii="Times New Roman" w:eastAsia="Times New Roman" w:hAnsi="Times New Roman"/>
          <w:sz w:val="10"/>
          <w:szCs w:val="10"/>
        </w:rPr>
      </w:pPr>
    </w:p>
    <w:p w14:paraId="26C29DDF" w14:textId="77777777" w:rsidR="005020E5" w:rsidRPr="00DD5991" w:rsidRDefault="005020E5" w:rsidP="005020E5">
      <w:pPr>
        <w:spacing w:before="60" w:after="60" w:line="240" w:lineRule="auto"/>
        <w:ind w:left="720" w:right="130" w:firstLine="155"/>
        <w:contextualSpacing/>
        <w:rPr>
          <w:rFonts w:ascii="Times New Roman" w:eastAsia="Times New Roman" w:hAnsi="Times New Roman"/>
          <w:sz w:val="20"/>
          <w:szCs w:val="20"/>
          <w:u w:val="single"/>
        </w:rPr>
      </w:pPr>
      <w:r w:rsidRPr="00DD5991">
        <w:rPr>
          <w:rFonts w:ascii="Times New Roman" w:eastAsia="Times New Roman" w:hAnsi="Times New Roman"/>
          <w:sz w:val="20"/>
          <w:szCs w:val="20"/>
          <w:u w:val="single"/>
        </w:rPr>
        <w:t>Other Marching Season Preparations</w:t>
      </w:r>
    </w:p>
    <w:p w14:paraId="132F4370" w14:textId="7A21D05F" w:rsidR="005020E5" w:rsidRDefault="005020E5" w:rsidP="005020E5">
      <w:pPr>
        <w:numPr>
          <w:ilvl w:val="1"/>
          <w:numId w:val="6"/>
        </w:numP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Entry Fees for Braden River &amp; Crown Jewel Competitions</w:t>
      </w:r>
      <w:r w:rsidR="00043895">
        <w:rPr>
          <w:rFonts w:ascii="Times New Roman" w:eastAsia="Times New Roman" w:hAnsi="Times New Roman"/>
          <w:sz w:val="20"/>
          <w:szCs w:val="20"/>
        </w:rPr>
        <w:t xml:space="preserve"> - $150.00 ($75 for each)</w:t>
      </w:r>
    </w:p>
    <w:p w14:paraId="173AE7D9" w14:textId="7E43BBC7" w:rsidR="005020E5" w:rsidRDefault="005020E5" w:rsidP="005020E5">
      <w:pPr>
        <w:numPr>
          <w:ilvl w:val="1"/>
          <w:numId w:val="6"/>
        </w:numP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 w:rsidRPr="00FB47DD">
        <w:rPr>
          <w:rFonts w:ascii="Times New Roman" w:eastAsia="Times New Roman" w:hAnsi="Times New Roman"/>
          <w:sz w:val="20"/>
          <w:szCs w:val="20"/>
        </w:rPr>
        <w:t xml:space="preserve">Trailer Maintenance </w:t>
      </w:r>
      <w:r>
        <w:rPr>
          <w:rFonts w:ascii="Times New Roman" w:eastAsia="Times New Roman" w:hAnsi="Times New Roman"/>
          <w:sz w:val="20"/>
          <w:szCs w:val="20"/>
        </w:rPr>
        <w:t>– should not be needed at this point at time as it was just repaired, will need to get with detailing to remove old sponsors</w:t>
      </w:r>
      <w:r w:rsidR="00043895">
        <w:rPr>
          <w:rFonts w:ascii="Times New Roman" w:eastAsia="Times New Roman" w:hAnsi="Times New Roman"/>
          <w:sz w:val="20"/>
          <w:szCs w:val="20"/>
        </w:rPr>
        <w:t>, which is donated by Apple Auto Detailing for sponsorship recognition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9DD203C" w14:textId="2F00A9CD" w:rsidR="005020E5" w:rsidRDefault="005020E5" w:rsidP="005020E5">
      <w:pPr>
        <w:numPr>
          <w:ilvl w:val="1"/>
          <w:numId w:val="6"/>
        </w:numP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 w:rsidRPr="007630F5">
        <w:rPr>
          <w:rFonts w:ascii="Times New Roman" w:eastAsia="Times New Roman" w:hAnsi="Times New Roman"/>
          <w:sz w:val="20"/>
          <w:szCs w:val="20"/>
        </w:rPr>
        <w:t>Pursuing Golf Cart Donation/Reduced Cost Purchase</w:t>
      </w:r>
      <w:r w:rsidR="00043895">
        <w:rPr>
          <w:rFonts w:ascii="Times New Roman" w:eastAsia="Times New Roman" w:hAnsi="Times New Roman"/>
          <w:sz w:val="20"/>
          <w:szCs w:val="20"/>
        </w:rPr>
        <w:t xml:space="preserve"> – Dianna inquired with Caddy Carts, Phil with Thoroughbred Carts</w:t>
      </w:r>
    </w:p>
    <w:p w14:paraId="39F60B7E" w14:textId="77777777" w:rsidR="006D6B29" w:rsidRDefault="006D6B29" w:rsidP="00643F79">
      <w:pPr>
        <w:spacing w:before="60" w:after="60" w:line="240" w:lineRule="auto"/>
        <w:ind w:left="72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2529E48F" w14:textId="09631A56" w:rsidR="00643F79" w:rsidRPr="00643F79" w:rsidRDefault="00643F79" w:rsidP="00643F79">
      <w:pPr>
        <w:spacing w:before="60" w:after="60" w:line="240" w:lineRule="auto"/>
        <w:ind w:left="720" w:right="130"/>
        <w:contextualSpacing/>
        <w:rPr>
          <w:rFonts w:ascii="Times New Roman" w:eastAsia="Times New Roman" w:hAnsi="Times New Roman"/>
          <w:sz w:val="20"/>
          <w:szCs w:val="20"/>
          <w:u w:val="single"/>
        </w:rPr>
      </w:pPr>
      <w:r w:rsidRPr="00643F79">
        <w:rPr>
          <w:rFonts w:ascii="Times New Roman" w:eastAsia="Times New Roman" w:hAnsi="Times New Roman"/>
          <w:sz w:val="20"/>
          <w:szCs w:val="20"/>
          <w:u w:val="single"/>
        </w:rPr>
        <w:t>Fundraising Planning</w:t>
      </w:r>
    </w:p>
    <w:p w14:paraId="5331FABE" w14:textId="24297A49" w:rsidR="00643F79" w:rsidRDefault="00643F79" w:rsidP="00EB11C6">
      <w:pPr>
        <w:numPr>
          <w:ilvl w:val="0"/>
          <w:numId w:val="8"/>
        </w:numPr>
        <w:spacing w:before="60" w:after="60" w:line="36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Sponsor Drive Update</w:t>
      </w:r>
      <w:r w:rsidR="00043895">
        <w:rPr>
          <w:rFonts w:ascii="Times New Roman" w:eastAsia="Times New Roman" w:hAnsi="Times New Roman"/>
          <w:sz w:val="20"/>
          <w:szCs w:val="20"/>
        </w:rPr>
        <w:t xml:space="preserve"> – Totals were not yet available</w:t>
      </w:r>
    </w:p>
    <w:p w14:paraId="3F6D3F16" w14:textId="7FF6008D" w:rsidR="00643F79" w:rsidRDefault="00643F79" w:rsidP="00EB11C6">
      <w:pPr>
        <w:numPr>
          <w:ilvl w:val="0"/>
          <w:numId w:val="8"/>
        </w:numPr>
        <w:spacing w:before="60" w:after="60" w:line="36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Manta Football Home Game Passes</w:t>
      </w:r>
      <w:r w:rsidR="00043895">
        <w:rPr>
          <w:rFonts w:ascii="Times New Roman" w:eastAsia="Times New Roman" w:hAnsi="Times New Roman"/>
          <w:sz w:val="20"/>
          <w:szCs w:val="20"/>
        </w:rPr>
        <w:t xml:space="preserve"> – 2 ordered so far. Slips will be distributed to all students on Thursday.</w:t>
      </w:r>
    </w:p>
    <w:p w14:paraId="5D1A16B1" w14:textId="77777777" w:rsidR="00643F79" w:rsidRDefault="00643F79" w:rsidP="00EB11C6">
      <w:pPr>
        <w:numPr>
          <w:ilvl w:val="0"/>
          <w:numId w:val="8"/>
        </w:numPr>
        <w:spacing w:before="60" w:after="60" w:line="36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Other Possible Fall Fundraisers – </w:t>
      </w:r>
      <w:r w:rsidRPr="007630F5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Aug. thru Nov.</w:t>
      </w:r>
    </w:p>
    <w:p w14:paraId="4CE56D20" w14:textId="36757114" w:rsidR="00643F79" w:rsidRDefault="00643F79" w:rsidP="00643F79">
      <w:pPr>
        <w:numPr>
          <w:ilvl w:val="0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Chocolate Bars (possibly change to Worlds Finest-Phil will check into this …possible start in September) </w:t>
      </w:r>
    </w:p>
    <w:p w14:paraId="189842E3" w14:textId="739C93B2" w:rsidR="00643F79" w:rsidRDefault="00643F79" w:rsidP="00643F79">
      <w:pPr>
        <w:numPr>
          <w:ilvl w:val="0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 w:rsidRPr="004F07EB">
        <w:rPr>
          <w:rFonts w:ascii="Times New Roman" w:eastAsia="Times New Roman" w:hAnsi="Times New Roman"/>
          <w:sz w:val="20"/>
          <w:szCs w:val="20"/>
        </w:rPr>
        <w:t>Look into another Christmas Wreath Company</w:t>
      </w:r>
      <w:r>
        <w:rPr>
          <w:rFonts w:ascii="Times New Roman" w:eastAsia="Times New Roman" w:hAnsi="Times New Roman"/>
          <w:sz w:val="20"/>
          <w:szCs w:val="20"/>
        </w:rPr>
        <w:t xml:space="preserve"> (Veronica will look into this)  </w:t>
      </w:r>
    </w:p>
    <w:p w14:paraId="244AC546" w14:textId="2E31FBF7" w:rsidR="00643F79" w:rsidRDefault="00643F79" w:rsidP="00643F79">
      <w:pPr>
        <w:numPr>
          <w:ilvl w:val="0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Car Washes – We have already bought buckets and other </w:t>
      </w:r>
      <w:r w:rsidR="00EB11C6">
        <w:rPr>
          <w:rFonts w:ascii="Times New Roman" w:eastAsia="Times New Roman" w:hAnsi="Times New Roman"/>
          <w:sz w:val="20"/>
          <w:szCs w:val="20"/>
        </w:rPr>
        <w:t>materials.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EB11C6">
        <w:rPr>
          <w:rFonts w:ascii="Times New Roman" w:eastAsia="Times New Roman" w:hAnsi="Times New Roman"/>
          <w:sz w:val="20"/>
          <w:szCs w:val="20"/>
        </w:rPr>
        <w:t>Also,</w:t>
      </w:r>
      <w:r>
        <w:rPr>
          <w:rFonts w:ascii="Times New Roman" w:eastAsia="Times New Roman" w:hAnsi="Times New Roman"/>
          <w:sz w:val="20"/>
          <w:szCs w:val="20"/>
        </w:rPr>
        <w:t xml:space="preserve"> possible sell tickets to car wash at the football game</w:t>
      </w:r>
      <w:r w:rsidR="00B34950">
        <w:rPr>
          <w:rFonts w:ascii="Times New Roman" w:eastAsia="Times New Roman" w:hAnsi="Times New Roman"/>
          <w:sz w:val="20"/>
          <w:szCs w:val="20"/>
        </w:rPr>
        <w:t>s- Phil will see if we can do this.  After Marching seasons -December or January?</w:t>
      </w:r>
    </w:p>
    <w:p w14:paraId="637EDADB" w14:textId="0C5DEBD4" w:rsidR="00643F79" w:rsidRDefault="00643F79" w:rsidP="00643F79">
      <w:pPr>
        <w:numPr>
          <w:ilvl w:val="0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 w:rsidRPr="007630F5">
        <w:rPr>
          <w:rFonts w:ascii="Times New Roman" w:eastAsia="Times New Roman" w:hAnsi="Times New Roman"/>
          <w:sz w:val="20"/>
          <w:szCs w:val="20"/>
        </w:rPr>
        <w:t>Restaurant Spirit Nights – Offer from Chili’s Port Charl</w:t>
      </w:r>
      <w:r w:rsidR="00B34950">
        <w:rPr>
          <w:rFonts w:ascii="Times New Roman" w:eastAsia="Times New Roman" w:hAnsi="Times New Roman"/>
          <w:sz w:val="20"/>
          <w:szCs w:val="20"/>
        </w:rPr>
        <w:t xml:space="preserve">otte (Elana spoke to Mary Browns about possibly partnering and handing out flyers at the end of the first game to donate a portion of the proceeds from the flyer handouts to band…waiting for response from corporate) </w:t>
      </w:r>
    </w:p>
    <w:p w14:paraId="149EE7E4" w14:textId="347BF9AF" w:rsidR="00643F79" w:rsidRPr="007630F5" w:rsidRDefault="00643F79" w:rsidP="00643F79">
      <w:pPr>
        <w:numPr>
          <w:ilvl w:val="0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 w:rsidRPr="007630F5">
        <w:rPr>
          <w:rFonts w:ascii="Times New Roman" w:eastAsia="Times New Roman" w:hAnsi="Times New Roman"/>
          <w:sz w:val="20"/>
          <w:szCs w:val="20"/>
        </w:rPr>
        <w:t>Quarter Auction</w:t>
      </w:r>
      <w:r w:rsidR="00B34950">
        <w:rPr>
          <w:rFonts w:ascii="Times New Roman" w:eastAsia="Times New Roman" w:hAnsi="Times New Roman"/>
          <w:sz w:val="20"/>
          <w:szCs w:val="20"/>
        </w:rPr>
        <w:t xml:space="preserve">- find dates on </w:t>
      </w:r>
      <w:r w:rsidR="00EB11C6">
        <w:rPr>
          <w:rFonts w:ascii="Times New Roman" w:eastAsia="Times New Roman" w:hAnsi="Times New Roman"/>
          <w:sz w:val="20"/>
          <w:szCs w:val="20"/>
        </w:rPr>
        <w:t>Calendar</w:t>
      </w:r>
      <w:r w:rsidR="00B3495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F32D19F" w14:textId="5EB2F436" w:rsidR="00643F79" w:rsidRDefault="00643F79" w:rsidP="00043895">
      <w:pPr>
        <w:numPr>
          <w:ilvl w:val="0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Waterfest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Parking Lot Attendants Assistance</w:t>
      </w:r>
      <w:r w:rsidR="00EB11C6">
        <w:rPr>
          <w:rFonts w:ascii="Times New Roman" w:eastAsia="Times New Roman" w:hAnsi="Times New Roman"/>
          <w:sz w:val="20"/>
          <w:szCs w:val="20"/>
        </w:rPr>
        <w:t>- This event is November 17</w:t>
      </w:r>
      <w:r w:rsidR="00EB11C6" w:rsidRPr="00EB11C6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EB11C6">
        <w:rPr>
          <w:rFonts w:ascii="Times New Roman" w:eastAsia="Times New Roman" w:hAnsi="Times New Roman"/>
          <w:sz w:val="20"/>
          <w:szCs w:val="20"/>
        </w:rPr>
        <w:t xml:space="preserve"> and 18</w:t>
      </w:r>
      <w:r w:rsidR="00EB11C6" w:rsidRPr="00EB11C6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EB11C6">
        <w:rPr>
          <w:rFonts w:ascii="Times New Roman" w:eastAsia="Times New Roman" w:hAnsi="Times New Roman"/>
          <w:sz w:val="20"/>
          <w:szCs w:val="20"/>
        </w:rPr>
        <w:t>. Will probably he</w:t>
      </w:r>
      <w:r w:rsidR="00043895">
        <w:rPr>
          <w:rFonts w:ascii="Times New Roman" w:eastAsia="Times New Roman" w:hAnsi="Times New Roman"/>
          <w:sz w:val="20"/>
          <w:szCs w:val="20"/>
        </w:rPr>
        <w:t>ar</w:t>
      </w:r>
      <w:r w:rsidR="00EB11C6">
        <w:rPr>
          <w:rFonts w:ascii="Times New Roman" w:eastAsia="Times New Roman" w:hAnsi="Times New Roman"/>
          <w:sz w:val="20"/>
          <w:szCs w:val="20"/>
        </w:rPr>
        <w:t xml:space="preserve"> from them soon </w:t>
      </w:r>
    </w:p>
    <w:p w14:paraId="124FB262" w14:textId="77777777" w:rsidR="00043895" w:rsidRDefault="00043895" w:rsidP="00043895">
      <w:pPr>
        <w:spacing w:before="60" w:after="60" w:line="240" w:lineRule="auto"/>
        <w:ind w:left="144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36442FFB" w14:textId="77777777" w:rsidR="00EB11C6" w:rsidRPr="00EB11C6" w:rsidRDefault="00EB11C6" w:rsidP="00EB11C6">
      <w:pPr>
        <w:spacing w:before="60" w:after="60" w:line="240" w:lineRule="auto"/>
        <w:ind w:right="130" w:firstLine="720"/>
        <w:contextualSpacing/>
        <w:rPr>
          <w:rFonts w:ascii="Times New Roman" w:eastAsia="Times New Roman" w:hAnsi="Times New Roman"/>
          <w:sz w:val="20"/>
          <w:szCs w:val="20"/>
          <w:u w:val="single"/>
        </w:rPr>
      </w:pPr>
      <w:r w:rsidRPr="00EB11C6">
        <w:rPr>
          <w:rFonts w:ascii="Times New Roman" w:eastAsia="Times New Roman" w:hAnsi="Times New Roman"/>
          <w:sz w:val="20"/>
          <w:szCs w:val="20"/>
          <w:u w:val="single"/>
        </w:rPr>
        <w:t>Upcoming Events</w:t>
      </w:r>
    </w:p>
    <w:p w14:paraId="70F191BD" w14:textId="77777777" w:rsidR="00EB11C6" w:rsidRDefault="00EB11C6" w:rsidP="00EB11C6">
      <w:pPr>
        <w:spacing w:before="60" w:after="60" w:line="240" w:lineRule="auto"/>
        <w:ind w:left="198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7E70EC87" w14:textId="77777777" w:rsidR="00EB11C6" w:rsidRPr="00EB11C6" w:rsidRDefault="00EB11C6" w:rsidP="00EB11C6">
      <w:pPr>
        <w:pStyle w:val="ListParagraph"/>
        <w:numPr>
          <w:ilvl w:val="0"/>
          <w:numId w:val="9"/>
        </w:numPr>
        <w:spacing w:before="60" w:after="60" w:line="240" w:lineRule="auto"/>
        <w:ind w:right="130"/>
        <w:rPr>
          <w:rFonts w:ascii="Times New Roman" w:eastAsia="Times New Roman" w:hAnsi="Times New Roman"/>
          <w:sz w:val="20"/>
          <w:szCs w:val="20"/>
        </w:rPr>
      </w:pPr>
      <w:r w:rsidRPr="00EB11C6">
        <w:rPr>
          <w:rFonts w:ascii="Times New Roman" w:eastAsia="Times New Roman" w:hAnsi="Times New Roman"/>
          <w:sz w:val="20"/>
          <w:szCs w:val="20"/>
        </w:rPr>
        <w:t>Pioneer Days Parade – 9/3</w:t>
      </w:r>
    </w:p>
    <w:p w14:paraId="4D2EF466" w14:textId="41556F4F" w:rsidR="00EB11C6" w:rsidRDefault="00EB11C6" w:rsidP="00EB11C6">
      <w:pPr>
        <w:numPr>
          <w:ilvl w:val="2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We need to file an application </w:t>
      </w:r>
    </w:p>
    <w:p w14:paraId="059C0EDB" w14:textId="237FDE5D" w:rsidR="00EB11C6" w:rsidRDefault="00EB11C6" w:rsidP="00EB11C6">
      <w:pPr>
        <w:numPr>
          <w:ilvl w:val="2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Phil will check with Dianna about parade contact protocol </w:t>
      </w:r>
    </w:p>
    <w:p w14:paraId="1D62C28D" w14:textId="3C6B211A" w:rsidR="00EB11C6" w:rsidRDefault="00EB11C6" w:rsidP="00043895">
      <w:pPr>
        <w:numPr>
          <w:ilvl w:val="2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 w:rsidRPr="00F8288D">
        <w:rPr>
          <w:rFonts w:ascii="Times New Roman" w:eastAsia="Times New Roman" w:hAnsi="Times New Roman"/>
          <w:sz w:val="20"/>
          <w:szCs w:val="20"/>
        </w:rPr>
        <w:t>Volunteers</w:t>
      </w:r>
      <w:r w:rsidR="00043895">
        <w:rPr>
          <w:rFonts w:ascii="Times New Roman" w:eastAsia="Times New Roman" w:hAnsi="Times New Roman"/>
          <w:sz w:val="20"/>
          <w:szCs w:val="20"/>
        </w:rPr>
        <w:t xml:space="preserve"> Needs- 8 to 10 people needed for hydration bottles, hand out candy,</w:t>
      </w:r>
      <w:r>
        <w:rPr>
          <w:rFonts w:ascii="Times New Roman" w:eastAsia="Times New Roman" w:hAnsi="Times New Roman"/>
          <w:sz w:val="20"/>
          <w:szCs w:val="20"/>
        </w:rPr>
        <w:t xml:space="preserve"> etc. </w:t>
      </w:r>
    </w:p>
    <w:p w14:paraId="70CE585D" w14:textId="1F17B51A" w:rsidR="00EB11C6" w:rsidRDefault="00EB11C6" w:rsidP="00EB11C6">
      <w:pPr>
        <w:numPr>
          <w:ilvl w:val="2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Trailer/Vehicle Needs -someone to pull the trailer </w:t>
      </w:r>
    </w:p>
    <w:p w14:paraId="6B8B763E" w14:textId="5A025D66" w:rsidR="00E13D76" w:rsidRDefault="00E13D76" w:rsidP="00043895">
      <w:pPr>
        <w:numPr>
          <w:ilvl w:val="2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Possibl</w:t>
      </w:r>
      <w:r w:rsidR="00043895"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 xml:space="preserve"> get a bus to bring the kids to the parade</w:t>
      </w:r>
      <w:r w:rsidR="00043895">
        <w:rPr>
          <w:rFonts w:ascii="Times New Roman" w:eastAsia="Times New Roman" w:hAnsi="Times New Roman"/>
          <w:sz w:val="20"/>
          <w:szCs w:val="20"/>
        </w:rPr>
        <w:t xml:space="preserve"> and take them back to LBHS</w:t>
      </w:r>
    </w:p>
    <w:p w14:paraId="3720CA04" w14:textId="77777777" w:rsidR="00EB11C6" w:rsidRDefault="00EB11C6" w:rsidP="00EB11C6">
      <w:pPr>
        <w:spacing w:before="60" w:after="60" w:line="240" w:lineRule="auto"/>
        <w:ind w:left="126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7FF2DA62" w14:textId="77777777" w:rsidR="00EB11C6" w:rsidRPr="00EB11C6" w:rsidRDefault="00EB11C6" w:rsidP="00EB11C6">
      <w:pPr>
        <w:pStyle w:val="ListParagraph"/>
        <w:numPr>
          <w:ilvl w:val="0"/>
          <w:numId w:val="9"/>
        </w:numPr>
        <w:spacing w:before="60" w:after="60" w:line="240" w:lineRule="auto"/>
        <w:ind w:right="130"/>
        <w:rPr>
          <w:rFonts w:ascii="Times New Roman" w:eastAsia="Times New Roman" w:hAnsi="Times New Roman"/>
          <w:sz w:val="20"/>
          <w:szCs w:val="20"/>
        </w:rPr>
      </w:pPr>
      <w:r w:rsidRPr="00EB11C6">
        <w:rPr>
          <w:rFonts w:ascii="Times New Roman" w:eastAsia="Times New Roman" w:hAnsi="Times New Roman"/>
          <w:sz w:val="20"/>
          <w:szCs w:val="20"/>
        </w:rPr>
        <w:t>First Football Game Performance – 9/7 Away @ Port Charlotte</w:t>
      </w:r>
    </w:p>
    <w:p w14:paraId="2F23A7BB" w14:textId="27C60A64" w:rsidR="006D6B29" w:rsidRPr="006D6B29" w:rsidRDefault="00EB11C6" w:rsidP="006D6B29">
      <w:pPr>
        <w:numPr>
          <w:ilvl w:val="2"/>
          <w:numId w:val="7"/>
        </w:numPr>
        <w:spacing w:before="60" w:after="60" w:line="240" w:lineRule="auto"/>
        <w:ind w:right="13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Game Night Procedures Review</w:t>
      </w:r>
      <w:r w:rsidR="006D6B29">
        <w:rPr>
          <w:rFonts w:ascii="Times New Roman" w:eastAsia="Times New Roman" w:hAnsi="Times New Roman"/>
          <w:sz w:val="20"/>
          <w:szCs w:val="20"/>
        </w:rPr>
        <w:t>-</w:t>
      </w:r>
      <w:r w:rsidRPr="006D6B29">
        <w:rPr>
          <w:rFonts w:ascii="Times New Roman" w:eastAsia="Times New Roman" w:hAnsi="Times New Roman"/>
          <w:sz w:val="20"/>
          <w:szCs w:val="20"/>
        </w:rPr>
        <w:t xml:space="preserve">Schedule brief meeting of Board and Interested Parties for </w:t>
      </w:r>
      <w:r w:rsidR="006D6B29">
        <w:rPr>
          <w:rFonts w:ascii="Times New Roman" w:eastAsia="Times New Roman" w:hAnsi="Times New Roman"/>
          <w:sz w:val="20"/>
          <w:szCs w:val="20"/>
        </w:rPr>
        <w:t xml:space="preserve">At 6:30 pm Sept </w:t>
      </w:r>
      <w:r w:rsidR="006D6B29" w:rsidRPr="006D6B29">
        <w:rPr>
          <w:rFonts w:ascii="Times New Roman" w:eastAsia="Times New Roman" w:hAnsi="Times New Roman"/>
          <w:sz w:val="20"/>
          <w:szCs w:val="20"/>
        </w:rPr>
        <w:t>the 4</w:t>
      </w:r>
      <w:r w:rsidR="006D6B29" w:rsidRPr="006D6B29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6D6B29" w:rsidRPr="006D6B29">
        <w:rPr>
          <w:rFonts w:ascii="Times New Roman" w:eastAsia="Times New Roman" w:hAnsi="Times New Roman"/>
          <w:sz w:val="20"/>
          <w:szCs w:val="20"/>
        </w:rPr>
        <w:t xml:space="preserve"> ( LAAMS band meets the 6</w:t>
      </w:r>
      <w:r w:rsidR="006D6B29" w:rsidRPr="006D6B29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6D6B29" w:rsidRPr="006D6B29">
        <w:rPr>
          <w:rFonts w:ascii="Times New Roman" w:eastAsia="Times New Roman" w:hAnsi="Times New Roman"/>
          <w:sz w:val="20"/>
          <w:szCs w:val="20"/>
        </w:rPr>
        <w:t>)  for the first game, consisting of the board and anyone who will want to help out to run through away</w:t>
      </w:r>
      <w:r w:rsidR="00043895">
        <w:rPr>
          <w:rFonts w:ascii="Times New Roman" w:eastAsia="Times New Roman" w:hAnsi="Times New Roman"/>
          <w:sz w:val="20"/>
          <w:szCs w:val="20"/>
        </w:rPr>
        <w:t>/home</w:t>
      </w:r>
      <w:r w:rsidR="006D6B29" w:rsidRPr="006D6B29">
        <w:rPr>
          <w:rFonts w:ascii="Times New Roman" w:eastAsia="Times New Roman" w:hAnsi="Times New Roman"/>
          <w:sz w:val="20"/>
          <w:szCs w:val="20"/>
        </w:rPr>
        <w:t xml:space="preserve"> game procedures (bus included) </w:t>
      </w:r>
    </w:p>
    <w:p w14:paraId="3CCA5FAE" w14:textId="77777777" w:rsidR="005020E5" w:rsidRDefault="005020E5" w:rsidP="005020E5">
      <w:pPr>
        <w:spacing w:before="60" w:after="60" w:line="240" w:lineRule="auto"/>
        <w:ind w:left="2160" w:right="130"/>
        <w:contextualSpacing/>
        <w:rPr>
          <w:rFonts w:ascii="Times New Roman" w:eastAsia="Times New Roman" w:hAnsi="Times New Roman"/>
          <w:sz w:val="20"/>
          <w:szCs w:val="20"/>
        </w:rPr>
      </w:pPr>
    </w:p>
    <w:p w14:paraId="129BA299" w14:textId="196A7DE3" w:rsidR="00B0703D" w:rsidRDefault="00B0703D" w:rsidP="00446797">
      <w:r w:rsidRPr="00B0703D">
        <w:rPr>
          <w:b/>
        </w:rPr>
        <w:t>MOTIONS:</w:t>
      </w:r>
      <w:r w:rsidRPr="00B0703D">
        <w:t xml:space="preserve"> </w:t>
      </w:r>
      <w:r w:rsidR="00CD5DCD">
        <w:t xml:space="preserve"> Move $1000 from reserves in order to pay for Percussion expenditure for 2018-2019 year. Motion-Cheryl, Second- Elana. Vote -unanimous </w:t>
      </w:r>
    </w:p>
    <w:p w14:paraId="77B98F5C" w14:textId="77777777" w:rsidR="00B0703D" w:rsidRDefault="00B0703D" w:rsidP="00B0703D">
      <w:pPr>
        <w:pStyle w:val="Standard1"/>
        <w:keepNext/>
        <w:spacing w:before="0" w:after="0"/>
      </w:pPr>
      <w:r w:rsidRPr="0011534B">
        <w:rPr>
          <w:b/>
        </w:rPr>
        <w:lastRenderedPageBreak/>
        <w:t>Action items:</w:t>
      </w:r>
      <w:r>
        <w:t xml:space="preserve"> </w:t>
      </w:r>
    </w:p>
    <w:p w14:paraId="1E0B5719" w14:textId="7E99D164" w:rsidR="00B0703D" w:rsidRDefault="00B0703D" w:rsidP="00D44822">
      <w:pPr>
        <w:pStyle w:val="Standard1"/>
        <w:keepNext/>
        <w:spacing w:before="0" w:after="0"/>
      </w:pPr>
      <w:r>
        <w:t xml:space="preserve">Documents handed out; </w:t>
      </w:r>
      <w:r w:rsidR="00D44822">
        <w:t>Operating Account Balance Aug 13, 2018</w:t>
      </w:r>
    </w:p>
    <w:p w14:paraId="5A4BBE56" w14:textId="77777777" w:rsidR="00E13D76" w:rsidRDefault="00E13D76" w:rsidP="00446797">
      <w:pPr>
        <w:rPr>
          <w:b/>
        </w:rPr>
      </w:pPr>
    </w:p>
    <w:p w14:paraId="432F35D5" w14:textId="30217D24" w:rsidR="00446797" w:rsidRDefault="00446797" w:rsidP="00446797">
      <w:pPr>
        <w:rPr>
          <w:b/>
        </w:rPr>
      </w:pPr>
      <w:r w:rsidRPr="00446797">
        <w:rPr>
          <w:b/>
        </w:rPr>
        <w:t>Old Business</w:t>
      </w:r>
    </w:p>
    <w:p w14:paraId="0FCA9FD4" w14:textId="0A2BF13D" w:rsidR="000A1E90" w:rsidRDefault="000A1E90" w:rsidP="000A1E90">
      <w:pPr>
        <w:pStyle w:val="ListParagraph"/>
        <w:numPr>
          <w:ilvl w:val="0"/>
          <w:numId w:val="11"/>
        </w:numPr>
      </w:pPr>
      <w:r w:rsidRPr="000A1E90">
        <w:t xml:space="preserve">We have an invitation to perform at the El </w:t>
      </w:r>
      <w:proofErr w:type="spellStart"/>
      <w:r w:rsidRPr="000A1E90">
        <w:t>Jobean</w:t>
      </w:r>
      <w:proofErr w:type="spellEnd"/>
      <w:r w:rsidRPr="000A1E90">
        <w:t xml:space="preserve"> Christmas parade</w:t>
      </w:r>
      <w:r w:rsidR="006D6B29">
        <w:t>-</w:t>
      </w:r>
      <w:r w:rsidR="006D6B29" w:rsidRPr="006D6B29">
        <w:rPr>
          <w:rFonts w:ascii="Times New Roman" w:eastAsia="Times New Roman" w:hAnsi="Times New Roman"/>
          <w:sz w:val="20"/>
          <w:szCs w:val="20"/>
        </w:rPr>
        <w:t xml:space="preserve"> </w:t>
      </w:r>
      <w:r w:rsidR="006D6B29" w:rsidRPr="00EB11C6">
        <w:rPr>
          <w:rFonts w:ascii="Times New Roman" w:eastAsia="Times New Roman" w:hAnsi="Times New Roman"/>
          <w:sz w:val="20"/>
          <w:szCs w:val="20"/>
        </w:rPr>
        <w:t>on Sat. 12/8 @ 10am</w:t>
      </w:r>
    </w:p>
    <w:p w14:paraId="38C5C7B4" w14:textId="7B92A241" w:rsidR="000A1E90" w:rsidRDefault="000A1E90" w:rsidP="000A1E90">
      <w:pPr>
        <w:pStyle w:val="ListParagraph"/>
        <w:numPr>
          <w:ilvl w:val="1"/>
          <w:numId w:val="11"/>
        </w:numPr>
      </w:pPr>
      <w:r>
        <w:t xml:space="preserve">Very tiny parade </w:t>
      </w:r>
    </w:p>
    <w:p w14:paraId="15EDFEDF" w14:textId="7894FFD7" w:rsidR="000A1E90" w:rsidRDefault="000A1E90" w:rsidP="000A1E90">
      <w:pPr>
        <w:pStyle w:val="ListParagraph"/>
        <w:numPr>
          <w:ilvl w:val="1"/>
          <w:numId w:val="11"/>
        </w:numPr>
      </w:pPr>
      <w:r>
        <w:t>Not well attended, hard to get cars and trailer in.</w:t>
      </w:r>
    </w:p>
    <w:p w14:paraId="0727C8CE" w14:textId="6FA0AD3C" w:rsidR="000A1E90" w:rsidRDefault="000A1E90" w:rsidP="000A1E90">
      <w:pPr>
        <w:pStyle w:val="ListParagraph"/>
        <w:numPr>
          <w:ilvl w:val="1"/>
          <w:numId w:val="11"/>
        </w:numPr>
      </w:pPr>
      <w:r>
        <w:t xml:space="preserve">Not cost effective- maybe have them use the booking form </w:t>
      </w:r>
    </w:p>
    <w:p w14:paraId="780FC07B" w14:textId="0222CDB6" w:rsidR="000A1E90" w:rsidRDefault="000A1E90" w:rsidP="000A1E90">
      <w:pPr>
        <w:pStyle w:val="ListParagraph"/>
        <w:numPr>
          <w:ilvl w:val="1"/>
          <w:numId w:val="11"/>
        </w:numPr>
      </w:pPr>
      <w:r>
        <w:t xml:space="preserve">They do love the kids and feed them </w:t>
      </w:r>
    </w:p>
    <w:p w14:paraId="0C3A7CC9" w14:textId="6568C74D" w:rsidR="000A1E90" w:rsidRDefault="000A1E90" w:rsidP="000A1E90">
      <w:pPr>
        <w:pStyle w:val="ListParagraph"/>
        <w:numPr>
          <w:ilvl w:val="0"/>
          <w:numId w:val="11"/>
        </w:numPr>
      </w:pPr>
      <w:r>
        <w:t xml:space="preserve">Jazz band tour in leu of </w:t>
      </w:r>
      <w:r w:rsidR="00647026">
        <w:t>MPA (</w:t>
      </w:r>
      <w:r>
        <w:t xml:space="preserve">MPA for Jazz band falls during spring break) </w:t>
      </w:r>
    </w:p>
    <w:p w14:paraId="23C2DDD7" w14:textId="551B693E" w:rsidR="000A1E90" w:rsidRDefault="000A1E90" w:rsidP="000A1E90">
      <w:pPr>
        <w:pStyle w:val="ListParagraph"/>
        <w:numPr>
          <w:ilvl w:val="1"/>
          <w:numId w:val="11"/>
        </w:numPr>
      </w:pPr>
      <w:r>
        <w:t>Churches</w:t>
      </w:r>
    </w:p>
    <w:p w14:paraId="17A14A90" w14:textId="1AFE2680" w:rsidR="000A1E90" w:rsidRPr="000A1E90" w:rsidRDefault="000A1E90" w:rsidP="000A1E90">
      <w:pPr>
        <w:pStyle w:val="ListParagraph"/>
        <w:numPr>
          <w:ilvl w:val="1"/>
          <w:numId w:val="11"/>
        </w:numPr>
      </w:pPr>
      <w:r>
        <w:t xml:space="preserve">Community centers </w:t>
      </w:r>
    </w:p>
    <w:p w14:paraId="51CE7891" w14:textId="77777777" w:rsidR="00126056" w:rsidRDefault="00126056" w:rsidP="00126056">
      <w:pPr>
        <w:rPr>
          <w:b/>
        </w:rPr>
      </w:pPr>
      <w:r>
        <w:rPr>
          <w:b/>
        </w:rPr>
        <w:t xml:space="preserve">New Business </w:t>
      </w:r>
    </w:p>
    <w:p w14:paraId="78F42E76" w14:textId="3D1EEB28" w:rsidR="00126056" w:rsidRPr="00C31914" w:rsidRDefault="00C31914" w:rsidP="00126056">
      <w:pPr>
        <w:pStyle w:val="ListParagraph"/>
        <w:numPr>
          <w:ilvl w:val="0"/>
          <w:numId w:val="2"/>
        </w:numPr>
        <w:rPr>
          <w:b/>
        </w:rPr>
      </w:pPr>
      <w:r w:rsidRPr="00C3191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C31914">
        <w:rPr>
          <w:rFonts w:ascii="Times New Roman" w:eastAsia="Times New Roman" w:hAnsi="Times New Roman"/>
          <w:b/>
          <w:sz w:val="20"/>
          <w:szCs w:val="20"/>
        </w:rPr>
        <w:t>Eirinn</w:t>
      </w:r>
      <w:proofErr w:type="spellEnd"/>
      <w:r w:rsidRPr="00C31914">
        <w:rPr>
          <w:rFonts w:ascii="Times New Roman" w:eastAsia="Times New Roman" w:hAnsi="Times New Roman"/>
          <w:b/>
          <w:sz w:val="20"/>
          <w:szCs w:val="20"/>
        </w:rPr>
        <w:t xml:space="preserve"> Abu re: Benefit Concert on Dec. 14th</w:t>
      </w:r>
    </w:p>
    <w:p w14:paraId="57F093D4" w14:textId="73896D3A" w:rsidR="009A4F8C" w:rsidRPr="009A4F8C" w:rsidRDefault="009A4F8C" w:rsidP="00B251C0">
      <w:pPr>
        <w:pStyle w:val="ListParagraph"/>
        <w:numPr>
          <w:ilvl w:val="1"/>
          <w:numId w:val="2"/>
        </w:numPr>
      </w:pPr>
      <w:r w:rsidRPr="009A4F8C">
        <w:t xml:space="preserve">Promote </w:t>
      </w:r>
      <w:r w:rsidR="00043895">
        <w:t xml:space="preserve">beginning </w:t>
      </w:r>
      <w:r w:rsidRPr="009A4F8C">
        <w:t>in September</w:t>
      </w:r>
    </w:p>
    <w:p w14:paraId="4C46C0E2" w14:textId="20AA97EA" w:rsidR="00C31914" w:rsidRPr="009A4F8C" w:rsidRDefault="00C31914" w:rsidP="00043895">
      <w:pPr>
        <w:pStyle w:val="ListParagraph"/>
        <w:numPr>
          <w:ilvl w:val="1"/>
          <w:numId w:val="2"/>
        </w:numPr>
      </w:pPr>
      <w:r w:rsidRPr="009A4F8C">
        <w:t xml:space="preserve">Advertising the event for the whole community (possibly talk to Tracy about advertising during </w:t>
      </w:r>
      <w:r w:rsidR="00043895">
        <w:t>Performing Arts Series</w:t>
      </w:r>
      <w:r w:rsidRPr="009A4F8C">
        <w:t xml:space="preserve"> events, making flyers to give out locally</w:t>
      </w:r>
      <w:r w:rsidR="009A4F8C">
        <w:t xml:space="preserve">, also radio </w:t>
      </w:r>
      <w:r w:rsidR="00043895">
        <w:t xml:space="preserve">w/interview </w:t>
      </w:r>
      <w:r w:rsidR="009A4F8C">
        <w:t>(W</w:t>
      </w:r>
      <w:r w:rsidR="00043895">
        <w:t>ENG</w:t>
      </w:r>
      <w:r w:rsidR="009A4F8C">
        <w:t xml:space="preserve">) </w:t>
      </w:r>
    </w:p>
    <w:p w14:paraId="3FD40CA3" w14:textId="292D8CC4" w:rsidR="00C31914" w:rsidRPr="009A4F8C" w:rsidRDefault="00C31914" w:rsidP="00B251C0">
      <w:pPr>
        <w:pStyle w:val="ListParagraph"/>
        <w:numPr>
          <w:ilvl w:val="1"/>
          <w:numId w:val="2"/>
        </w:numPr>
      </w:pPr>
      <w:r w:rsidRPr="009A4F8C">
        <w:t xml:space="preserve">Ticket prices $20 per person, offering 2 discounted tickets per band family i.e. $30 for two tickets </w:t>
      </w:r>
    </w:p>
    <w:p w14:paraId="2602FACB" w14:textId="2A0A5AC6" w:rsidR="00C31914" w:rsidRPr="009A4F8C" w:rsidRDefault="009A4F8C" w:rsidP="00B251C0">
      <w:pPr>
        <w:pStyle w:val="ListParagraph"/>
        <w:numPr>
          <w:ilvl w:val="1"/>
          <w:numId w:val="2"/>
        </w:numPr>
      </w:pPr>
      <w:r w:rsidRPr="009A4F8C">
        <w:t>Possible meet and greet</w:t>
      </w:r>
    </w:p>
    <w:p w14:paraId="6A4935AB" w14:textId="3715AD61" w:rsidR="009A4F8C" w:rsidRPr="009A4F8C" w:rsidRDefault="00043895" w:rsidP="00043895">
      <w:pPr>
        <w:pStyle w:val="ListParagraph"/>
        <w:numPr>
          <w:ilvl w:val="1"/>
          <w:numId w:val="2"/>
        </w:numPr>
      </w:pPr>
      <w:r>
        <w:t>Student c</w:t>
      </w:r>
      <w:r w:rsidR="009A4F8C" w:rsidRPr="009A4F8C">
        <w:t xml:space="preserve">linic </w:t>
      </w:r>
      <w:r>
        <w:t>w/</w:t>
      </w:r>
      <w:proofErr w:type="spellStart"/>
      <w:r>
        <w:t>Eirinn</w:t>
      </w:r>
      <w:proofErr w:type="spellEnd"/>
      <w:r>
        <w:t xml:space="preserve"> and Manny Lopez day of concert, </w:t>
      </w:r>
      <w:proofErr w:type="spellStart"/>
      <w:r>
        <w:t>Eirinn</w:t>
      </w:r>
      <w:proofErr w:type="spellEnd"/>
      <w:r>
        <w:t xml:space="preserve"> will want to </w:t>
      </w:r>
      <w:r w:rsidR="009A4F8C">
        <w:t xml:space="preserve">set up </w:t>
      </w:r>
      <w:r>
        <w:t>stage about</w:t>
      </w:r>
      <w:r w:rsidR="009A4F8C">
        <w:t xml:space="preserve"> 1pm </w:t>
      </w:r>
    </w:p>
    <w:p w14:paraId="08897280" w14:textId="59D70CE6" w:rsidR="009A4F8C" w:rsidRPr="009A4F8C" w:rsidRDefault="009A4F8C" w:rsidP="00043895">
      <w:pPr>
        <w:pStyle w:val="ListParagraph"/>
        <w:numPr>
          <w:ilvl w:val="1"/>
          <w:numId w:val="2"/>
        </w:numPr>
      </w:pPr>
      <w:r w:rsidRPr="009A4F8C">
        <w:t>Manny Lope</w:t>
      </w:r>
      <w:r w:rsidR="00043895">
        <w:t>z (from Miami Sound Machine)</w:t>
      </w:r>
      <w:r w:rsidRPr="009A4F8C">
        <w:t xml:space="preserve"> will be with Mr. Abu</w:t>
      </w:r>
    </w:p>
    <w:p w14:paraId="31F1A843" w14:textId="6D1D8C73" w:rsidR="009A4F8C" w:rsidRPr="009A4F8C" w:rsidRDefault="009A4F8C" w:rsidP="00B251C0">
      <w:pPr>
        <w:pStyle w:val="ListParagraph"/>
        <w:numPr>
          <w:ilvl w:val="1"/>
          <w:numId w:val="2"/>
        </w:numPr>
      </w:pPr>
      <w:r>
        <w:t xml:space="preserve">Erin and Manny </w:t>
      </w:r>
      <w:r w:rsidR="00647026">
        <w:t xml:space="preserve">require </w:t>
      </w:r>
      <w:r w:rsidR="00647026" w:rsidRPr="009A4F8C">
        <w:t>$</w:t>
      </w:r>
      <w:r w:rsidRPr="009A4F8C">
        <w:t xml:space="preserve">2500 the rest of the profit is for the band and </w:t>
      </w:r>
      <w:r w:rsidR="00647026" w:rsidRPr="009A4F8C">
        <w:t>also,</w:t>
      </w:r>
      <w:r>
        <w:t xml:space="preserve"> they will donate</w:t>
      </w:r>
      <w:r w:rsidRPr="009A4F8C">
        <w:t xml:space="preserve"> 50% of CD sales </w:t>
      </w:r>
    </w:p>
    <w:p w14:paraId="43B6ED9A" w14:textId="2A16C705" w:rsidR="009A4F8C" w:rsidRPr="009A4F8C" w:rsidRDefault="009A4F8C" w:rsidP="00B251C0">
      <w:pPr>
        <w:pStyle w:val="ListParagraph"/>
        <w:numPr>
          <w:ilvl w:val="1"/>
          <w:numId w:val="2"/>
        </w:numPr>
      </w:pPr>
      <w:r w:rsidRPr="009A4F8C">
        <w:t xml:space="preserve">Tell admins that the AC and access </w:t>
      </w:r>
      <w:r w:rsidR="00043895">
        <w:t xml:space="preserve">for auditorium </w:t>
      </w:r>
      <w:r w:rsidRPr="009A4F8C">
        <w:t xml:space="preserve">needs to be from 7am to end of show time (day of Venue) </w:t>
      </w:r>
    </w:p>
    <w:p w14:paraId="4AA75243" w14:textId="370A1906" w:rsidR="00B251C0" w:rsidRPr="009A4F8C" w:rsidRDefault="00C31914" w:rsidP="00B251C0">
      <w:pPr>
        <w:pStyle w:val="ListParagraph"/>
        <w:numPr>
          <w:ilvl w:val="1"/>
          <w:numId w:val="2"/>
        </w:numPr>
      </w:pPr>
      <w:r w:rsidRPr="009A4F8C">
        <w:t>“</w:t>
      </w:r>
      <w:r w:rsidR="009A4F8C" w:rsidRPr="009A4F8C">
        <w:t>It’s</w:t>
      </w:r>
      <w:r w:rsidRPr="009A4F8C">
        <w:t xml:space="preserve"> all about the music program” </w:t>
      </w:r>
      <w:r w:rsidR="00B251C0" w:rsidRPr="009A4F8C">
        <w:t xml:space="preserve"> </w:t>
      </w:r>
    </w:p>
    <w:p w14:paraId="196ECB6E" w14:textId="1C7FF8F4" w:rsidR="009A4F8C" w:rsidRPr="009A4F8C" w:rsidRDefault="004446DD" w:rsidP="00B251C0">
      <w:pPr>
        <w:pStyle w:val="ListParagraph"/>
        <w:numPr>
          <w:ilvl w:val="1"/>
          <w:numId w:val="2"/>
        </w:numPr>
      </w:pPr>
      <w:hyperlink r:id="rId7" w:history="1">
        <w:r w:rsidR="009A4F8C" w:rsidRPr="009A4F8C">
          <w:rPr>
            <w:rStyle w:val="Hyperlink"/>
          </w:rPr>
          <w:t>abuentertainment@yahoo.com</w:t>
        </w:r>
      </w:hyperlink>
      <w:r w:rsidR="009A4F8C" w:rsidRPr="009A4F8C">
        <w:t xml:space="preserve"> send information</w:t>
      </w:r>
      <w:r w:rsidR="001C0F93">
        <w:t xml:space="preserve"> </w:t>
      </w:r>
      <w:r w:rsidR="00043895">
        <w:t xml:space="preserve">and dimension of marquee to </w:t>
      </w:r>
      <w:proofErr w:type="spellStart"/>
      <w:r w:rsidR="00043895">
        <w:t>Eirinn</w:t>
      </w:r>
      <w:proofErr w:type="spellEnd"/>
    </w:p>
    <w:p w14:paraId="2C2515B6" w14:textId="026CD6B9" w:rsidR="009A4F8C" w:rsidRDefault="009A4F8C" w:rsidP="00B251C0">
      <w:pPr>
        <w:pStyle w:val="ListParagraph"/>
        <w:numPr>
          <w:ilvl w:val="1"/>
          <w:numId w:val="2"/>
        </w:numPr>
      </w:pPr>
      <w:r w:rsidRPr="009A4F8C">
        <w:t>Poster with Jazz band, Erin and Man</w:t>
      </w:r>
      <w:r w:rsidR="00043895">
        <w:t>ny -possibly put on the marquee and use for advertising</w:t>
      </w:r>
    </w:p>
    <w:p w14:paraId="5E5FD951" w14:textId="77777777" w:rsidR="00647026" w:rsidRDefault="00647026" w:rsidP="00647026">
      <w:pPr>
        <w:pStyle w:val="ListParagraph"/>
        <w:ind w:left="1440"/>
      </w:pPr>
    </w:p>
    <w:p w14:paraId="58584CBF" w14:textId="680CAFDD" w:rsidR="00E13D76" w:rsidRDefault="00043895" w:rsidP="00E13D76">
      <w:pPr>
        <w:pStyle w:val="ListParagraph"/>
        <w:numPr>
          <w:ilvl w:val="0"/>
          <w:numId w:val="2"/>
        </w:numPr>
      </w:pPr>
      <w:r>
        <w:t>Look into</w:t>
      </w:r>
      <w:r w:rsidR="00E13D76">
        <w:t xml:space="preserve"> do</w:t>
      </w:r>
      <w:r>
        <w:t>ing the Venice Christmas Parade this year to give students more exposure and experience</w:t>
      </w:r>
    </w:p>
    <w:p w14:paraId="6E8DD116" w14:textId="77777777" w:rsidR="00647026" w:rsidRDefault="00647026" w:rsidP="00647026">
      <w:pPr>
        <w:pStyle w:val="ListParagraph"/>
      </w:pPr>
    </w:p>
    <w:p w14:paraId="1D4C3DF5" w14:textId="33D2D866" w:rsidR="00E13D76" w:rsidRPr="009A4F8C" w:rsidRDefault="006D6B29" w:rsidP="00E13D76">
      <w:pPr>
        <w:pStyle w:val="ListParagraph"/>
        <w:numPr>
          <w:ilvl w:val="0"/>
          <w:numId w:val="2"/>
        </w:numPr>
      </w:pPr>
      <w:r>
        <w:t>Spring Trip dates moved to April 19</w:t>
      </w:r>
      <w:r w:rsidRPr="006D6B29">
        <w:rPr>
          <w:vertAlign w:val="superscript"/>
        </w:rPr>
        <w:t>th</w:t>
      </w:r>
      <w:r>
        <w:t xml:space="preserve"> and 20</w:t>
      </w:r>
      <w:r w:rsidRPr="006D6B29">
        <w:rPr>
          <w:vertAlign w:val="superscript"/>
        </w:rPr>
        <w:t>th</w:t>
      </w:r>
      <w:r>
        <w:t xml:space="preserve"> (resubmit for new date </w:t>
      </w:r>
      <w:r w:rsidR="00647026">
        <w:t>approval) -</w:t>
      </w:r>
      <w:r>
        <w:t xml:space="preserve">Phil to check into the number for Disney overnight Band Trip. (Springhill suites- $125 for quad </w:t>
      </w:r>
      <w:r w:rsidR="00647026">
        <w:t xml:space="preserve">rooms) Possibly perform one day and then go to park (Hollywood studios) the next day.  </w:t>
      </w:r>
    </w:p>
    <w:p w14:paraId="04A1E324" w14:textId="2F04651B" w:rsidR="00F70BED" w:rsidRPr="00B251C0" w:rsidRDefault="00F70BED" w:rsidP="00F70BED">
      <w:pPr>
        <w:rPr>
          <w:b/>
        </w:rPr>
      </w:pPr>
    </w:p>
    <w:p w14:paraId="1EE60F11" w14:textId="3C6F9690" w:rsidR="00B251C0" w:rsidRPr="00043895" w:rsidRDefault="00B251C0" w:rsidP="00B251C0">
      <w:pPr>
        <w:rPr>
          <w:b/>
        </w:rPr>
      </w:pPr>
      <w:r w:rsidRPr="00043895">
        <w:rPr>
          <w:b/>
        </w:rPr>
        <w:t xml:space="preserve">Next Meeting:  </w:t>
      </w:r>
      <w:r w:rsidRPr="00043895">
        <w:t xml:space="preserve">General Tuesday </w:t>
      </w:r>
      <w:r w:rsidR="006D6B29" w:rsidRPr="00043895">
        <w:t>9/17/18</w:t>
      </w:r>
      <w:r w:rsidR="00872AFB" w:rsidRPr="00043895">
        <w:t xml:space="preserve"> @ 7:00pm </w:t>
      </w:r>
      <w:proofErr w:type="gramStart"/>
      <w:r w:rsidR="00CA36A9" w:rsidRPr="00043895">
        <w:t>( in</w:t>
      </w:r>
      <w:proofErr w:type="gramEnd"/>
      <w:r w:rsidR="00CA36A9" w:rsidRPr="00043895">
        <w:t xml:space="preserve"> Band room due to LIP SYNC) </w:t>
      </w:r>
    </w:p>
    <w:p w14:paraId="082637D6" w14:textId="7C4C2A69" w:rsidR="00647026" w:rsidRDefault="00B251C0" w:rsidP="00043895">
      <w:pPr>
        <w:rPr>
          <w:b/>
        </w:rPr>
      </w:pPr>
      <w:r w:rsidRPr="00043895">
        <w:rPr>
          <w:b/>
        </w:rPr>
        <w:t xml:space="preserve">Meeting adjourned at </w:t>
      </w:r>
      <w:r w:rsidR="00043895" w:rsidRPr="00043895">
        <w:rPr>
          <w:b/>
        </w:rPr>
        <w:t>8:45pm</w:t>
      </w:r>
      <w:bookmarkStart w:id="0" w:name="_GoBack"/>
      <w:bookmarkEnd w:id="0"/>
    </w:p>
    <w:p w14:paraId="44D13A6A" w14:textId="77777777" w:rsidR="00647026" w:rsidRPr="00B251C0" w:rsidRDefault="00647026" w:rsidP="00B251C0">
      <w:pPr>
        <w:rPr>
          <w:b/>
        </w:rPr>
      </w:pPr>
    </w:p>
    <w:p w14:paraId="7F42E7E6" w14:textId="77777777" w:rsidR="00446797" w:rsidRDefault="00446797" w:rsidP="00AB6826"/>
    <w:p w14:paraId="5C0876EE" w14:textId="3DD9DA15" w:rsidR="00AB6826" w:rsidRDefault="00AB6826" w:rsidP="00AB6826">
      <w:pPr>
        <w:jc w:val="center"/>
      </w:pPr>
    </w:p>
    <w:p w14:paraId="18082B05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>Lemon Bay Band Boosters</w:t>
      </w:r>
    </w:p>
    <w:p w14:paraId="0C6724CE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Bylaws</w:t>
      </w:r>
    </w:p>
    <w:p w14:paraId="6BFB98F9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Adopted and Approved 07/28/2015</w:t>
      </w:r>
    </w:p>
    <w:p w14:paraId="2E2873C1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Amended 02/13/2017</w:t>
      </w:r>
    </w:p>
    <w:p w14:paraId="60ED9126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I. Introduction</w:t>
      </w:r>
    </w:p>
    <w:p w14:paraId="14E63713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II. Principle Offices</w:t>
      </w:r>
    </w:p>
    <w:p w14:paraId="5EDB8654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III. Membership</w:t>
      </w:r>
    </w:p>
    <w:p w14:paraId="26BD27B9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IV. Meetings</w:t>
      </w:r>
    </w:p>
    <w:p w14:paraId="41A9AA91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V. Election of Executive Board</w:t>
      </w:r>
    </w:p>
    <w:p w14:paraId="250145A8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VI. Duties of the Executive Board</w:t>
      </w:r>
    </w:p>
    <w:p w14:paraId="3CDA14B9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VII. Financial Activities</w:t>
      </w:r>
    </w:p>
    <w:p w14:paraId="1559DD1E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VIII. Amendments to the Bylaws</w:t>
      </w:r>
    </w:p>
    <w:p w14:paraId="33848E8F" w14:textId="77777777" w:rsidR="00C31914" w:rsidRDefault="00C31914" w:rsidP="00647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Article IX. Dissolution</w:t>
      </w:r>
    </w:p>
    <w:p w14:paraId="7F5DC27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I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Introduction</w:t>
      </w:r>
    </w:p>
    <w:p w14:paraId="4AF92F4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1.01 Definition of Bylaws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This document shall serve as the code of rules and regulations of</w:t>
      </w:r>
    </w:p>
    <w:p w14:paraId="5496D87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Lemon Bay Band Boosters, Inc. as it relates to all business of the organization.</w:t>
      </w:r>
    </w:p>
    <w:p w14:paraId="39FAE66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1.02 Definition and Terms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For the purposes of this document, the following definitions and</w:t>
      </w:r>
    </w:p>
    <w:p w14:paraId="6965FED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terms are used for clarification within the proceeding articles and sections of this document:</w:t>
      </w:r>
    </w:p>
    <w:p w14:paraId="08ED8C5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A. Lemon Bay Band Boosters, Inc. shall herein be referred to as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Band Boosters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</w:p>
    <w:p w14:paraId="1C2EAFF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B. Lemon Bay High School Band Program shall herein be referred to as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Band Program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</w:p>
    <w:p w14:paraId="46216AF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C. Executive Board shall herein be referred to as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Board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</w:p>
    <w:p w14:paraId="0B10CC6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D. Band Booster Members shall herein be referred to as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Members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</w:p>
    <w:p w14:paraId="1E7EB3B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E. Lemon Bay High School Band Program Students shall herein be referred to as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Students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</w:p>
    <w:p w14:paraId="7DC0FF3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F.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Fundraisers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shall mean general account fundraisers</w:t>
      </w:r>
    </w:p>
    <w:p w14:paraId="700CDB3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G.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Special Fundraisers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shall mean any other fundraiser designated as such</w:t>
      </w:r>
    </w:p>
    <w:p w14:paraId="3842CA3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H.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Donations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shall mean donations made by private donor</w:t>
      </w:r>
    </w:p>
    <w:p w14:paraId="75535AF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1.03 Purpose and Powers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This organization shall have all the purposes and powers as stated</w:t>
      </w:r>
    </w:p>
    <w:p w14:paraId="19D6AE0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in its Articles of Incorporation, including those specifically granted of 501</w:t>
      </w:r>
      <w:r>
        <w:rPr>
          <w:rFonts w:ascii="TimesNewRomanPSMT" w:cs="TimesNewRomanPSMT" w:hint="cs"/>
          <w:color w:val="000000"/>
          <w:sz w:val="24"/>
          <w:szCs w:val="24"/>
        </w:rPr>
        <w:t>©</w:t>
      </w:r>
      <w:r>
        <w:rPr>
          <w:rFonts w:ascii="TimesNewRomanPSMT" w:cs="TimesNewRomanPSMT"/>
          <w:color w:val="000000"/>
          <w:sz w:val="24"/>
          <w:szCs w:val="24"/>
        </w:rPr>
        <w:t>3 non-profit</w:t>
      </w:r>
    </w:p>
    <w:p w14:paraId="5BDED77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organizations.</w:t>
      </w:r>
    </w:p>
    <w:p w14:paraId="0EFC244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The primary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purposes of this organization is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as follows:</w:t>
      </w:r>
    </w:p>
    <w:p w14:paraId="7A07A46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To advance the musical and educational goals of the Band Program as defined by the</w:t>
      </w:r>
    </w:p>
    <w:p w14:paraId="123B1EF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current Band Director.</w:t>
      </w:r>
    </w:p>
    <w:p w14:paraId="011FED3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To promote and advance causes or events that are directly related to above said goals</w:t>
      </w:r>
    </w:p>
    <w:p w14:paraId="40DCC1C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through fundraising and volunteer efforts, whether these causes were organized by the</w:t>
      </w:r>
    </w:p>
    <w:p w14:paraId="7003DFB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Band Boosters or not.</w:t>
      </w:r>
    </w:p>
    <w:p w14:paraId="5FAA59A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To promote parent and community support, both operationally and financially, for the</w:t>
      </w:r>
    </w:p>
    <w:p w14:paraId="253E445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Band Program and its Students.</w:t>
      </w:r>
    </w:p>
    <w:p w14:paraId="60D0B44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D. To promote and educate Members about music advocacy issues that are determined by</w:t>
      </w:r>
    </w:p>
    <w:p w14:paraId="41A1704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Director as impactful to the future and success of the Band Program and its Students.</w:t>
      </w:r>
    </w:p>
    <w:p w14:paraId="695DDF4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II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Principal Offices</w:t>
      </w:r>
    </w:p>
    <w:p w14:paraId="514BDEE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2.01 Mailing and Correspondence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Boosters shall maintain a post office box for all</w:t>
      </w:r>
    </w:p>
    <w:p w14:paraId="66B2B5D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mailings and correspondence related to the business and operations of the organization. The</w:t>
      </w:r>
    </w:p>
    <w:p w14:paraId="70F6808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address for all mailings and correspondence is hereby listed as: PO Box 406, Englewood, Florida</w:t>
      </w:r>
    </w:p>
    <w:p w14:paraId="3BAD6DD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34295</w:t>
      </w:r>
    </w:p>
    <w:p w14:paraId="075BD74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2.02 Physical Address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physical address of the Band Boosters shall be maintained as the</w:t>
      </w:r>
    </w:p>
    <w:p w14:paraId="695F8B0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same address of Lemon Bay High School. The physical address is hereby listed as: 2201 Placida</w:t>
      </w:r>
    </w:p>
    <w:p w14:paraId="11654E2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Road, Englewood, FL 34224</w:t>
      </w:r>
    </w:p>
    <w:p w14:paraId="76741A5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III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Membership</w:t>
      </w:r>
    </w:p>
    <w:p w14:paraId="5F2446B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3.01 </w:t>
      </w:r>
      <w:bookmarkStart w:id="1" w:name="_Hlk522457964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Definition of Membership </w:t>
      </w:r>
      <w:bookmarkEnd w:id="1"/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Membership in the Band Boosters shall be divided into two</w:t>
      </w:r>
    </w:p>
    <w:p w14:paraId="0DB9A7B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groups for the purposes of conducting official business:</w:t>
      </w:r>
    </w:p>
    <w:p w14:paraId="2664953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Full Members shall be defined as any parent or guardian with a son or daughter currently</w:t>
      </w:r>
    </w:p>
    <w:p w14:paraId="7BBC2D9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>enrolled in the Band Program. Full Members have the following rights and privileges:</w:t>
      </w:r>
    </w:p>
    <w:p w14:paraId="7D2F2F2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Attend meetings of the General Membership</w:t>
      </w:r>
    </w:p>
    <w:p w14:paraId="16302DA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Volunteer and participate in any activities organized by the Band Boosters</w:t>
      </w:r>
    </w:p>
    <w:p w14:paraId="515434B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Participate in discussion on all official business motions</w:t>
      </w:r>
    </w:p>
    <w:p w14:paraId="26770A2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d. Initiate, amend, second, and vote on any motion that comes before the General</w:t>
      </w:r>
    </w:p>
    <w:p w14:paraId="3FCE34F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Membership during any meeting</w:t>
      </w:r>
    </w:p>
    <w:p w14:paraId="64D1DE2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e. Participate as a member or chair of any standing committee</w:t>
      </w:r>
    </w:p>
    <w:p w14:paraId="6244B83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f. Serve as a member of the Board in any capacity</w:t>
      </w:r>
    </w:p>
    <w:p w14:paraId="015BF05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B. Honorary Members shall be defined as any adult age 21 or over who does not have a son</w:t>
      </w:r>
    </w:p>
    <w:p w14:paraId="3F203C0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or daughter currently enrolled in the Band Program. Honorary Members have the</w:t>
      </w:r>
    </w:p>
    <w:p w14:paraId="52ACC7F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following rights and privileges:</w:t>
      </w:r>
    </w:p>
    <w:p w14:paraId="4981379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a. Attend meetings of the General Membership</w:t>
      </w:r>
    </w:p>
    <w:p w14:paraId="7D3E46F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b. Volunteer and participate in any activities organized by the Band Boosters</w:t>
      </w:r>
    </w:p>
    <w:p w14:paraId="5934500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c. Participate in discussion on all official business motions</w:t>
      </w:r>
    </w:p>
    <w:p w14:paraId="46EF440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d. Serve as a member or chair of any standing committee</w:t>
      </w:r>
    </w:p>
    <w:p w14:paraId="6410D94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e. Serve as a member of the Board in any capacity with the Director</w:t>
      </w:r>
      <w:r>
        <w:rPr>
          <w:rFonts w:ascii="TimesNewRomanPSMT" w:cs="TimesNewRomanPSMT" w:hint="cs"/>
          <w:color w:val="FF0000"/>
          <w:sz w:val="24"/>
          <w:szCs w:val="24"/>
        </w:rPr>
        <w:t>’</w:t>
      </w:r>
      <w:r>
        <w:rPr>
          <w:rFonts w:ascii="TimesNewRomanPSMT" w:cs="TimesNewRomanPSMT"/>
          <w:color w:val="FF0000"/>
          <w:sz w:val="24"/>
          <w:szCs w:val="24"/>
        </w:rPr>
        <w:t>s consent</w:t>
      </w:r>
    </w:p>
    <w:p w14:paraId="756CE08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3.02 </w:t>
      </w:r>
      <w:bookmarkStart w:id="2" w:name="_Hlk522458015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Good Standing of Members </w:t>
      </w:r>
      <w:bookmarkEnd w:id="2"/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Any Member shall retain all listed rights and privileges as</w:t>
      </w:r>
    </w:p>
    <w:p w14:paraId="6CEF2D9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long as they are considered in Good Standing within the organization. Specific criteria for Full</w:t>
      </w:r>
    </w:p>
    <w:p w14:paraId="2EB474F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Members </w:t>
      </w:r>
      <w:r>
        <w:rPr>
          <w:rFonts w:ascii="TimesNewRomanPSMT" w:cs="TimesNewRomanPSMT"/>
          <w:color w:val="FF0000"/>
          <w:sz w:val="24"/>
          <w:szCs w:val="24"/>
        </w:rPr>
        <w:t xml:space="preserve">and Honorary Members </w:t>
      </w:r>
      <w:r>
        <w:rPr>
          <w:rFonts w:ascii="TimesNewRomanPSMT" w:cs="TimesNewRomanPSMT"/>
          <w:color w:val="000000"/>
          <w:sz w:val="24"/>
          <w:szCs w:val="24"/>
        </w:rPr>
        <w:t>is as follows:</w:t>
      </w:r>
    </w:p>
    <w:p w14:paraId="5BF8C8E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Full Members shall be considered in Good Standing as long as there are no outstanding</w:t>
      </w:r>
    </w:p>
    <w:p w14:paraId="723F37B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financial obligations due on behalf of their son or daughter to either the Band Boosters or</w:t>
      </w:r>
    </w:p>
    <w:p w14:paraId="7E48D7A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to the Band Program. Full Members shall also be considered in Good Standing until such</w:t>
      </w:r>
    </w:p>
    <w:p w14:paraId="4B86AEE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time as there is cause to remove an individual from this status.</w:t>
      </w:r>
    </w:p>
    <w:p w14:paraId="08F0065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B. Honorary Members shall be considered in Good Standing until such time as there is cause</w:t>
      </w:r>
    </w:p>
    <w:p w14:paraId="7B311E0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to remove an individual from this status.</w:t>
      </w:r>
    </w:p>
    <w:p w14:paraId="265B247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Loss of Good Standing status still allows Members to attend General Meetings of the</w:t>
      </w:r>
    </w:p>
    <w:p w14:paraId="11924B7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Band Boosters</w:t>
      </w:r>
    </w:p>
    <w:p w14:paraId="3466A99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bookmarkStart w:id="3" w:name="_Hlk522458130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3.03 Discipline of Members </w:t>
      </w:r>
      <w:bookmarkEnd w:id="3"/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Board is authorized to take disciplinary action against any</w:t>
      </w:r>
    </w:p>
    <w:p w14:paraId="6185D68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Member for any conduct detrimental to the Band Boosters. This includes loss of Good Standing</w:t>
      </w:r>
    </w:p>
    <w:p w14:paraId="6683175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status and possible expulsion of a Member from the Band Boosters.</w:t>
      </w:r>
    </w:p>
    <w:p w14:paraId="4E231D7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A. Any member displaying disrespectful or inappropriate behavior at any Band or Board</w:t>
      </w:r>
    </w:p>
    <w:p w14:paraId="342EA5F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function may immediately be asked to leave the function by the Director or his liaison.</w:t>
      </w:r>
    </w:p>
    <w:p w14:paraId="7CA2BE7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Any member of the Board may make a motion for discipline of a Member at any</w:t>
      </w:r>
    </w:p>
    <w:p w14:paraId="0A72AA9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Executive Board meeting. A 2/3 majority of the Board is required for disciplinary action</w:t>
      </w:r>
    </w:p>
    <w:p w14:paraId="6C07FD6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to be approved.</w:t>
      </w:r>
    </w:p>
    <w:p w14:paraId="09917DB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C. The Band Director may immediately suspend any Board member from their duties in</w:t>
      </w:r>
    </w:p>
    <w:p w14:paraId="2D907D9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instances of formal misconduct (fraud, theft, etc.). Final disciplinary measures will be</w:t>
      </w:r>
    </w:p>
    <w:p w14:paraId="1B2E045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determined by a simple majority Board vote.</w:t>
      </w:r>
    </w:p>
    <w:p w14:paraId="4F6916D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bookmarkStart w:id="4" w:name="_Hlk522458216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IV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Meetings</w:t>
      </w:r>
    </w:p>
    <w:bookmarkEnd w:id="4"/>
    <w:p w14:paraId="0D9EB19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4.01 General Meetings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Band Boosters will hold one General Meeting for all Members on</w:t>
      </w:r>
    </w:p>
    <w:p w14:paraId="1C0ED1A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 monthly basis, with the schedule of meetings to be determined by the elected Board.</w:t>
      </w:r>
    </w:p>
    <w:p w14:paraId="7F8CF20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4.02 Special Meetings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 Special Meeting may be called if there is sufficient important</w:t>
      </w:r>
    </w:p>
    <w:p w14:paraId="5D2E60B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business to bring before the membership determined by the Band Director or the Board in the</w:t>
      </w:r>
    </w:p>
    <w:p w14:paraId="5740584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following circumstances:</w:t>
      </w:r>
    </w:p>
    <w:p w14:paraId="5A870D1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A regularly scheduled meeting has been cancelled due to unforeseen circumstances</w:t>
      </w:r>
    </w:p>
    <w:p w14:paraId="0A0EADF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Special business that must be presented for the membership of a time sensitive nature</w:t>
      </w:r>
    </w:p>
    <w:p w14:paraId="70337D9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4.03 Quorum of Members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All Members present at a General Meeting shall constitute quorum</w:t>
      </w:r>
    </w:p>
    <w:p w14:paraId="02660CE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for the purposes of conducting business.</w:t>
      </w:r>
    </w:p>
    <w:p w14:paraId="2009EE4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4.04 Roberts Rules of Order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Band Boosters shall adopt and follow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Robert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Rules of</w:t>
      </w:r>
    </w:p>
    <w:p w14:paraId="38071D5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Order Newly Revised (11 </w:t>
      </w:r>
      <w:proofErr w:type="spellStart"/>
      <w:r>
        <w:rPr>
          <w:rFonts w:ascii="TimesNewRomanPSMT" w:cs="TimesNewRomanPSMT"/>
          <w:color w:val="000000"/>
          <w:sz w:val="14"/>
          <w:szCs w:val="14"/>
        </w:rPr>
        <w:t>th</w:t>
      </w:r>
      <w:proofErr w:type="spellEnd"/>
      <w:r>
        <w:rPr>
          <w:rFonts w:asci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Edition)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as the official parliamentary procedural guide for this</w:t>
      </w:r>
    </w:p>
    <w:p w14:paraId="03FE8E7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organization.</w:t>
      </w:r>
    </w:p>
    <w:p w14:paraId="57AD4E7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>Article V - Election of Executive Board</w:t>
      </w:r>
    </w:p>
    <w:p w14:paraId="2EA80B2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5.01 Eligibility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Any Member of the Band Boosters who is in Good Standing is eligible to hold</w:t>
      </w:r>
    </w:p>
    <w:p w14:paraId="7FC02AB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 position on the Executive Board. No individual may be elected to the same position on the</w:t>
      </w:r>
    </w:p>
    <w:p w14:paraId="0A34532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Executive Board for more than 2 consecutive years.</w:t>
      </w:r>
    </w:p>
    <w:p w14:paraId="1466C58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5.02 Elected Positions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elected positions of this organization are President, Vice-President,</w:t>
      </w:r>
    </w:p>
    <w:p w14:paraId="45B4950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Secretary, Treasurer, </w:t>
      </w:r>
      <w:r>
        <w:rPr>
          <w:rFonts w:ascii="TimesNewRomanPSMT" w:cs="TimesNewRomanPSMT"/>
          <w:color w:val="FF0000"/>
          <w:sz w:val="24"/>
          <w:szCs w:val="24"/>
        </w:rPr>
        <w:t xml:space="preserve">Co-Treasurer (optional) </w:t>
      </w: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MT" w:cs="TimesNewRomanPSMT"/>
          <w:color w:val="FF0000"/>
          <w:sz w:val="24"/>
          <w:szCs w:val="24"/>
        </w:rPr>
        <w:t xml:space="preserve">Color Guard </w:t>
      </w:r>
      <w:proofErr w:type="spellStart"/>
      <w:proofErr w:type="gramStart"/>
      <w:r>
        <w:rPr>
          <w:rFonts w:ascii="TimesNewRomanPSMT" w:cs="TimesNewRomanPSMT"/>
          <w:color w:val="FF0000"/>
          <w:sz w:val="24"/>
          <w:szCs w:val="24"/>
        </w:rPr>
        <w:t>Liasion</w:t>
      </w:r>
      <w:proofErr w:type="spellEnd"/>
      <w:r>
        <w:rPr>
          <w:rFonts w:asci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These elected positions,</w:t>
      </w:r>
    </w:p>
    <w:p w14:paraId="3BC5DDD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along with the Band Director, shall constitute the Executive Board</w:t>
      </w:r>
    </w:p>
    <w:p w14:paraId="30DD93E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5.03 Term of Office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FF0000"/>
          <w:sz w:val="24"/>
          <w:szCs w:val="24"/>
        </w:rPr>
        <w:t>Elections for each office will be held in the General Meeting held in April</w:t>
      </w:r>
    </w:p>
    <w:p w14:paraId="3F808B6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 xml:space="preserve">of each year. </w:t>
      </w:r>
      <w:r>
        <w:rPr>
          <w:rFonts w:ascii="TimesNewRomanPSMT" w:cs="TimesNewRomanPSMT"/>
          <w:color w:val="000000"/>
          <w:sz w:val="24"/>
          <w:szCs w:val="24"/>
        </w:rPr>
        <w:t>The term of office for each elected position shall be for one year, and each elected</w:t>
      </w:r>
    </w:p>
    <w:p w14:paraId="4170602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member will assume their position </w:t>
      </w:r>
      <w:r>
        <w:rPr>
          <w:rFonts w:ascii="TimesNewRomanPSMT" w:cs="TimesNewRomanPSMT"/>
          <w:color w:val="FF0000"/>
          <w:sz w:val="24"/>
          <w:szCs w:val="24"/>
        </w:rPr>
        <w:t>at the conclusion of the last regularly scheduled General</w:t>
      </w:r>
    </w:p>
    <w:p w14:paraId="0F26B14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Meeting held in May. on the last day for students of that particular school year OR June 1</w:t>
      </w:r>
    </w:p>
    <w:p w14:paraId="5A6BF89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(whichever comes first).</w:t>
      </w:r>
    </w:p>
    <w:p w14:paraId="7B2B8B3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A. Each position will be awarded to the candidate who receives a simple majority vote for</w:t>
      </w:r>
    </w:p>
    <w:p w14:paraId="5089CF0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the position.</w:t>
      </w:r>
    </w:p>
    <w:p w14:paraId="51D8CD3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B. If no candidate receives a simple majority for a position, a run-off election will be held</w:t>
      </w:r>
    </w:p>
    <w:p w14:paraId="05455FE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for the candidates receiving the most votes. A simple majority is required in the run-off</w:t>
      </w:r>
    </w:p>
    <w:p w14:paraId="517C8E6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to win the election.</w:t>
      </w:r>
    </w:p>
    <w:p w14:paraId="3270312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C. If there is only one candidate for a position, the candidate must receive a simple majority</w:t>
      </w:r>
    </w:p>
    <w:p w14:paraId="151A8B4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affirmation vote (</w:t>
      </w:r>
      <w:r>
        <w:rPr>
          <w:rFonts w:ascii="TimesNewRomanPSMT" w:cs="TimesNewRomanPSMT" w:hint="cs"/>
          <w:color w:val="FF0000"/>
          <w:sz w:val="24"/>
          <w:szCs w:val="24"/>
        </w:rPr>
        <w:t>“</w:t>
      </w:r>
      <w:r>
        <w:rPr>
          <w:rFonts w:ascii="TimesNewRomanPSMT" w:cs="TimesNewRomanPSMT"/>
          <w:color w:val="FF0000"/>
          <w:sz w:val="24"/>
          <w:szCs w:val="24"/>
        </w:rPr>
        <w:t>Yes</w:t>
      </w:r>
      <w:r>
        <w:rPr>
          <w:rFonts w:ascii="TimesNewRomanPSMT" w:cs="TimesNewRomanPSMT" w:hint="cs"/>
          <w:color w:val="FF0000"/>
          <w:sz w:val="24"/>
          <w:szCs w:val="24"/>
        </w:rPr>
        <w:t>”</w:t>
      </w:r>
      <w:r>
        <w:rPr>
          <w:rFonts w:ascii="TimesNewRomanPSMT" w:cs="TimesNewRomanPSMT"/>
          <w:color w:val="FF0000"/>
          <w:sz w:val="24"/>
          <w:szCs w:val="24"/>
        </w:rPr>
        <w:t xml:space="preserve"> or </w:t>
      </w:r>
      <w:r>
        <w:rPr>
          <w:rFonts w:ascii="TimesNewRomanPSMT" w:cs="TimesNewRomanPSMT" w:hint="cs"/>
          <w:color w:val="FF0000"/>
          <w:sz w:val="24"/>
          <w:szCs w:val="24"/>
        </w:rPr>
        <w:t>“</w:t>
      </w:r>
      <w:r>
        <w:rPr>
          <w:rFonts w:ascii="TimesNewRomanPSMT" w:cs="TimesNewRomanPSMT"/>
          <w:color w:val="FF0000"/>
          <w:sz w:val="24"/>
          <w:szCs w:val="24"/>
        </w:rPr>
        <w:t>No</w:t>
      </w:r>
      <w:r>
        <w:rPr>
          <w:rFonts w:ascii="TimesNewRomanPSMT" w:cs="TimesNewRomanPSMT" w:hint="cs"/>
          <w:color w:val="FF0000"/>
          <w:sz w:val="24"/>
          <w:szCs w:val="24"/>
        </w:rPr>
        <w:t>”</w:t>
      </w:r>
      <w:r>
        <w:rPr>
          <w:rFonts w:ascii="TimesNewRomanPSMT" w:cs="TimesNewRomanPSMT"/>
          <w:color w:val="FF0000"/>
          <w:sz w:val="24"/>
          <w:szCs w:val="24"/>
        </w:rPr>
        <w:t>) to be elected to the position.</w:t>
      </w:r>
    </w:p>
    <w:p w14:paraId="365EAC3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5.04 Nominations for Executive Board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Any member in Good Standing may be nominated, or</w:t>
      </w:r>
    </w:p>
    <w:p w14:paraId="6900958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nominate themselves for any elected position on the Executive Board.</w:t>
      </w:r>
    </w:p>
    <w:p w14:paraId="5674A7E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5.05 Vacant Board Positions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If any Executive Board position is vacant after such time as</w:t>
      </w:r>
    </w:p>
    <w:p w14:paraId="5459C5D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elections have been held and accepted, the position may be filled by appointment by the</w:t>
      </w:r>
    </w:p>
    <w:p w14:paraId="1307DE8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President with approval from the Executive Board.</w:t>
      </w:r>
    </w:p>
    <w:p w14:paraId="2FF028C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5.06 Voting Eligibility of Membership </w:t>
      </w:r>
      <w:r>
        <w:rPr>
          <w:rFonts w:ascii="TimesNewRomanPSMT" w:cs="TimesNewRomanPSMT" w:hint="cs"/>
          <w:color w:val="FF0000"/>
          <w:sz w:val="24"/>
          <w:szCs w:val="24"/>
        </w:rPr>
        <w:t>–</w:t>
      </w:r>
      <w:r>
        <w:rPr>
          <w:rFonts w:ascii="TimesNewRomanPSMT" w:cs="TimesNewRomanPSMT"/>
          <w:color w:val="FF0000"/>
          <w:sz w:val="24"/>
          <w:szCs w:val="24"/>
        </w:rPr>
        <w:t xml:space="preserve"> Any Member in Good Standing with a student</w:t>
      </w:r>
    </w:p>
    <w:p w14:paraId="2B58FDF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entering 10th, 11th, or 12th grade at Lemon Bay High School is eligible to vote in Booster Board</w:t>
      </w:r>
    </w:p>
    <w:p w14:paraId="10138B8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elections for the following school year. Additionally, parents/guardians of incoming 9th grade</w:t>
      </w:r>
    </w:p>
    <w:p w14:paraId="58DC869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students are eligible to vote in Booster Board elections for the following school year. Parents of</w:t>
      </w:r>
    </w:p>
    <w:p w14:paraId="1F254DA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graduating seniors may not vote in Booster Board elections for the following school year.</w:t>
      </w:r>
    </w:p>
    <w:p w14:paraId="75214CA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5.07 Election Procedures </w:t>
      </w:r>
      <w:r>
        <w:rPr>
          <w:rFonts w:ascii="TimesNewRomanPSMT" w:cs="TimesNewRomanPSMT" w:hint="cs"/>
          <w:color w:val="FF0000"/>
          <w:sz w:val="24"/>
          <w:szCs w:val="24"/>
        </w:rPr>
        <w:t>–</w:t>
      </w:r>
      <w:r>
        <w:rPr>
          <w:rFonts w:ascii="TimesNewRomanPSMT" w:cs="TimesNewRomanPSMT"/>
          <w:color w:val="FF0000"/>
          <w:sz w:val="24"/>
          <w:szCs w:val="24"/>
        </w:rPr>
        <w:t xml:space="preserve"> Elections for Booster Board positions shall be conducted at the</w:t>
      </w:r>
    </w:p>
    <w:p w14:paraId="19873B2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April General Band Booster Meeting. The elections will be conducted as follows:</w:t>
      </w:r>
    </w:p>
    <w:p w14:paraId="73F40FF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A. Elections for each office will be held in the General Meeting held in April of each year.</w:t>
      </w:r>
    </w:p>
    <w:p w14:paraId="751572A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The Band Director will preside over the Booster Board Elections.</w:t>
      </w:r>
    </w:p>
    <w:p w14:paraId="52DCA80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B. Nominations will be taken. Any Member in Good Standing may self-nominate or be</w:t>
      </w:r>
    </w:p>
    <w:p w14:paraId="76268D9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nominated by another Member in Good Standing. Each nominee will be permitted to</w:t>
      </w:r>
    </w:p>
    <w:p w14:paraId="40121E5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give a short introduction and state their qualifications for the position (not to exceed 3</w:t>
      </w:r>
    </w:p>
    <w:p w14:paraId="1223A73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minutes).</w:t>
      </w:r>
    </w:p>
    <w:p w14:paraId="7CD36D4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C. Voting will commence via secret ballot.</w:t>
      </w:r>
    </w:p>
    <w:p w14:paraId="56143DB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D. Each position will be awarded to the candidate who receives a simple majority vote for</w:t>
      </w:r>
    </w:p>
    <w:p w14:paraId="6191931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the position.</w:t>
      </w:r>
    </w:p>
    <w:p w14:paraId="28C4B6D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E. Votes will be tallied and verified by the Band Director and an outgoing Board member</w:t>
      </w:r>
    </w:p>
    <w:p w14:paraId="1DA8308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(or LBHS administrator if no outgoing Board members are available).</w:t>
      </w:r>
    </w:p>
    <w:p w14:paraId="58596DC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F. If no candidate receives a simple majority for a position, a run-off election will be held</w:t>
      </w:r>
    </w:p>
    <w:p w14:paraId="79D5258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for the candidates receiving the most votes. A simple majority is required in the run-off</w:t>
      </w:r>
    </w:p>
    <w:p w14:paraId="010CF19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to win the election.</w:t>
      </w:r>
    </w:p>
    <w:p w14:paraId="689D60B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G. If there is only one candidate for a position, the candidate must receive a simple majority</w:t>
      </w:r>
    </w:p>
    <w:p w14:paraId="7893EFB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affirmation vote (</w:t>
      </w:r>
      <w:r>
        <w:rPr>
          <w:rFonts w:ascii="TimesNewRomanPSMT" w:cs="TimesNewRomanPSMT" w:hint="cs"/>
          <w:color w:val="FF0000"/>
          <w:sz w:val="24"/>
          <w:szCs w:val="24"/>
        </w:rPr>
        <w:t>“</w:t>
      </w:r>
      <w:r>
        <w:rPr>
          <w:rFonts w:ascii="TimesNewRomanPSMT" w:cs="TimesNewRomanPSMT"/>
          <w:color w:val="FF0000"/>
          <w:sz w:val="24"/>
          <w:szCs w:val="24"/>
        </w:rPr>
        <w:t>Yes</w:t>
      </w:r>
      <w:r>
        <w:rPr>
          <w:rFonts w:ascii="TimesNewRomanPSMT" w:cs="TimesNewRomanPSMT" w:hint="cs"/>
          <w:color w:val="FF0000"/>
          <w:sz w:val="24"/>
          <w:szCs w:val="24"/>
        </w:rPr>
        <w:t>”</w:t>
      </w:r>
      <w:r>
        <w:rPr>
          <w:rFonts w:ascii="TimesNewRomanPSMT" w:cs="TimesNewRomanPSMT"/>
          <w:color w:val="FF0000"/>
          <w:sz w:val="24"/>
          <w:szCs w:val="24"/>
        </w:rPr>
        <w:t xml:space="preserve"> or </w:t>
      </w:r>
      <w:r>
        <w:rPr>
          <w:rFonts w:ascii="TimesNewRomanPSMT" w:cs="TimesNewRomanPSMT" w:hint="cs"/>
          <w:color w:val="FF0000"/>
          <w:sz w:val="24"/>
          <w:szCs w:val="24"/>
        </w:rPr>
        <w:t>“</w:t>
      </w:r>
      <w:r>
        <w:rPr>
          <w:rFonts w:ascii="TimesNewRomanPSMT" w:cs="TimesNewRomanPSMT"/>
          <w:color w:val="FF0000"/>
          <w:sz w:val="24"/>
          <w:szCs w:val="24"/>
        </w:rPr>
        <w:t>No</w:t>
      </w:r>
      <w:r>
        <w:rPr>
          <w:rFonts w:ascii="TimesNewRomanPSMT" w:cs="TimesNewRomanPSMT" w:hint="cs"/>
          <w:color w:val="FF0000"/>
          <w:sz w:val="24"/>
          <w:szCs w:val="24"/>
        </w:rPr>
        <w:t>”</w:t>
      </w:r>
      <w:r>
        <w:rPr>
          <w:rFonts w:ascii="TimesNewRomanPSMT" w:cs="TimesNewRomanPSMT"/>
          <w:color w:val="FF0000"/>
          <w:sz w:val="24"/>
          <w:szCs w:val="24"/>
        </w:rPr>
        <w:t>) to be elected to the position.</w:t>
      </w:r>
    </w:p>
    <w:p w14:paraId="5E5F733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VI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Duties of the Executive Board</w:t>
      </w:r>
    </w:p>
    <w:p w14:paraId="0ED36F5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6.01 Meetings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Executive Board shall meet monthly or as required to conduct the</w:t>
      </w:r>
    </w:p>
    <w:p w14:paraId="6062B06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necessary business of the organization. A majority of the Board shall constitute a quorum. The</w:t>
      </w:r>
    </w:p>
    <w:p w14:paraId="45160C7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Board shall be responsible for the following items:</w:t>
      </w:r>
    </w:p>
    <w:p w14:paraId="79E877F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>A. Formulate an agenda for General Meetings with guidance from the Band Director.</w:t>
      </w:r>
    </w:p>
    <w:p w14:paraId="664FE11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Transact necessary business in the intervals between meetings.</w:t>
      </w:r>
    </w:p>
    <w:p w14:paraId="217A90B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Create standing committees and approve the plans of said committees.</w:t>
      </w:r>
    </w:p>
    <w:p w14:paraId="760E64C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D. Establish a list of standing rules for General Meetings.</w:t>
      </w:r>
    </w:p>
    <w:p w14:paraId="213D8EF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6.02 Duties of the President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President shall discharge the duties normally associated with</w:t>
      </w:r>
    </w:p>
    <w:p w14:paraId="51A1B39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this office, including overseeing and conducting meetings of the Executive Board and General</w:t>
      </w:r>
    </w:p>
    <w:p w14:paraId="4374050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Meetings. </w:t>
      </w:r>
      <w:r>
        <w:rPr>
          <w:rFonts w:ascii="TimesNewRomanPSMT" w:cs="TimesNewRomanPSMT"/>
          <w:color w:val="FF0000"/>
          <w:sz w:val="24"/>
          <w:szCs w:val="24"/>
        </w:rPr>
        <w:t>In collaboration with the Band Director, the President shall maintain and create an</w:t>
      </w:r>
    </w:p>
    <w:p w14:paraId="54F258A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 xml:space="preserve">agenda for all Executive and General Meetings. </w:t>
      </w:r>
      <w:r>
        <w:rPr>
          <w:rFonts w:ascii="TimesNewRomanPSMT" w:cs="TimesNewRomanPSMT"/>
          <w:color w:val="000000"/>
          <w:sz w:val="24"/>
          <w:szCs w:val="24"/>
        </w:rPr>
        <w:t>They shall also serve as a representative for the</w:t>
      </w:r>
    </w:p>
    <w:p w14:paraId="703EE5F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Lemon Bay Band Boosters for official purposes as needed. The President may also appoint any</w:t>
      </w:r>
    </w:p>
    <w:p w14:paraId="3809078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Member in Good Standing to fill any vacant Board positions with the approval of the other</w:t>
      </w:r>
    </w:p>
    <w:p w14:paraId="4D7294F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members of the Board.</w:t>
      </w:r>
    </w:p>
    <w:p w14:paraId="3FC8C5A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6.03 Duties of the Vice-President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Vice-President shall serve as ex-officio member to all</w:t>
      </w:r>
    </w:p>
    <w:p w14:paraId="14538B4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created committees and report on all committee activities to the Executive Board. The</w:t>
      </w:r>
    </w:p>
    <w:p w14:paraId="64132D6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Vice-President shall also assume any of the duties of the President as needed.</w:t>
      </w:r>
    </w:p>
    <w:p w14:paraId="4EC1F05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6.04 Duties of the Secretary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Secretary shall </w:t>
      </w:r>
      <w:r>
        <w:rPr>
          <w:rFonts w:ascii="TimesNewRomanPSMT" w:cs="TimesNewRomanPSMT"/>
          <w:color w:val="FF0000"/>
          <w:sz w:val="24"/>
          <w:szCs w:val="24"/>
        </w:rPr>
        <w:t>maintain and create an agenda for all</w:t>
      </w:r>
    </w:p>
    <w:p w14:paraId="012DC8E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 xml:space="preserve">meetings of the Board and the General Meetings. They shall also </w:t>
      </w:r>
      <w:r>
        <w:rPr>
          <w:rFonts w:ascii="TimesNewRomanPSMT" w:cs="TimesNewRomanPSMT"/>
          <w:color w:val="000000"/>
          <w:sz w:val="24"/>
          <w:szCs w:val="24"/>
        </w:rPr>
        <w:t>be responsible for maintaining</w:t>
      </w:r>
    </w:p>
    <w:p w14:paraId="5480AEC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an accurate record of minutes for all meetings and making these items available for all members</w:t>
      </w:r>
    </w:p>
    <w:p w14:paraId="67BD6A2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FF0000"/>
          <w:sz w:val="24"/>
          <w:szCs w:val="24"/>
        </w:rPr>
        <w:t>as</w:t>
      </w:r>
      <w:proofErr w:type="gramEnd"/>
      <w:r>
        <w:rPr>
          <w:rFonts w:ascii="TimesNewRomanPSMT" w:cs="TimesNewRomanPSMT"/>
          <w:color w:val="FF0000"/>
          <w:sz w:val="24"/>
          <w:szCs w:val="24"/>
        </w:rPr>
        <w:t xml:space="preserve"> requested </w:t>
      </w:r>
      <w:r>
        <w:rPr>
          <w:rFonts w:ascii="TimesNewRomanPSMT" w:cs="TimesNewRomanPSMT"/>
          <w:color w:val="000000"/>
          <w:sz w:val="24"/>
          <w:szCs w:val="24"/>
        </w:rPr>
        <w:t>.within 7 days following the meeting</w:t>
      </w:r>
    </w:p>
    <w:p w14:paraId="689EFE8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6.05 Duties of the Treasurer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Treasurer shall collect all money and pay all authorized</w:t>
      </w:r>
    </w:p>
    <w:p w14:paraId="3697C4D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bills. The Treasurer shall also be bonded, and that bond shall be paid each year by this</w:t>
      </w:r>
    </w:p>
    <w:p w14:paraId="7766EAE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organization. They shall submit a detailed accounting report at each General Meeting, accurate</w:t>
      </w:r>
    </w:p>
    <w:p w14:paraId="424EA3B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and up-to-date to within 5 business days of any scheduled meetings.</w:t>
      </w:r>
    </w:p>
    <w:p w14:paraId="5DEB90C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6.06 Duties of the Co-Treasurer (optional) </w:t>
      </w:r>
      <w:r>
        <w:rPr>
          <w:rFonts w:ascii="TimesNewRomanPSMT" w:cs="TimesNewRomanPSMT" w:hint="cs"/>
          <w:color w:val="FF0000"/>
          <w:sz w:val="24"/>
          <w:szCs w:val="24"/>
        </w:rPr>
        <w:t>–</w:t>
      </w:r>
      <w:r>
        <w:rPr>
          <w:rFonts w:ascii="TimesNewRomanPSMT" w:cs="TimesNewRomanPSMT"/>
          <w:color w:val="FF0000"/>
          <w:sz w:val="24"/>
          <w:szCs w:val="24"/>
        </w:rPr>
        <w:t xml:space="preserve"> The Co-Treasurer shall assist the Treasurer with</w:t>
      </w:r>
    </w:p>
    <w:p w14:paraId="311EE2D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any duties already assigned to that position. The Co-Treasurer shall not have voting rights</w:t>
      </w:r>
    </w:p>
    <w:p w14:paraId="08F107D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during votes solely involving the Board.</w:t>
      </w:r>
    </w:p>
    <w:p w14:paraId="21C632E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6.06 Duties of the Color Guard Liaison </w:t>
      </w:r>
      <w:r>
        <w:rPr>
          <w:rFonts w:ascii="TimesNewRomanPSMT" w:cs="TimesNewRomanPSMT" w:hint="cs"/>
          <w:color w:val="FF0000"/>
          <w:sz w:val="24"/>
          <w:szCs w:val="24"/>
        </w:rPr>
        <w:t>–</w:t>
      </w:r>
      <w:r>
        <w:rPr>
          <w:rFonts w:ascii="TimesNewRomanPSMT" w:cs="TimesNewRomanPSMT"/>
          <w:color w:val="FF0000"/>
          <w:sz w:val="24"/>
          <w:szCs w:val="24"/>
        </w:rPr>
        <w:t xml:space="preserve"> The Color Guard Liaison shall report on any items</w:t>
      </w:r>
    </w:p>
    <w:p w14:paraId="4B9C589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that require attention that relate to the Color Guard. They shall be responsible for development</w:t>
      </w:r>
    </w:p>
    <w:p w14:paraId="47FF259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and disbursement of any specific items that relate to the Color Guard and will assist in all Color</w:t>
      </w:r>
    </w:p>
    <w:p w14:paraId="22520D6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Guard activities throughout the school year.</w:t>
      </w:r>
    </w:p>
    <w:p w14:paraId="40D9632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6.07 Duties of the Band Director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Band Director shall serve as an ex-officio member of</w:t>
      </w:r>
    </w:p>
    <w:p w14:paraId="6EBD286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Board. The Band Director shall provide all information about the Band Program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activities</w:t>
      </w:r>
    </w:p>
    <w:p w14:paraId="69C4E15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and goals to the Band Boosters, and establish specific areas of assistance needed from the</w:t>
      </w:r>
    </w:p>
    <w:p w14:paraId="4104ED3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organization. The Band Director shall also submit an operational budget to the Band Boosters to</w:t>
      </w:r>
    </w:p>
    <w:p w14:paraId="750D3C6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meet these listed needs. The Band Director shall serve as a tie-breaking vote as needed in any</w:t>
      </w:r>
    </w:p>
    <w:p w14:paraId="17D445E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meetings. </w:t>
      </w:r>
      <w:r>
        <w:rPr>
          <w:rFonts w:ascii="TimesNewRomanPSMT" w:cs="TimesNewRomanPSMT"/>
          <w:color w:val="FF0000"/>
          <w:sz w:val="24"/>
          <w:szCs w:val="24"/>
        </w:rPr>
        <w:t>The Band Director shall retain veto power against any action by the Board which</w:t>
      </w:r>
    </w:p>
    <w:p w14:paraId="458B08E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would 1) violate Charlotte County Public Schools or Lemon Bay High School policies or 2)</w:t>
      </w:r>
    </w:p>
    <w:p w14:paraId="01E0AF0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prove to be detrimental, in the best judgment of the Band Director, to the interests of the Lemon</w:t>
      </w:r>
    </w:p>
    <w:p w14:paraId="23A6783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Bay High School Band Program.</w:t>
      </w:r>
    </w:p>
    <w:p w14:paraId="445F321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VII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Financial Activities</w:t>
      </w:r>
    </w:p>
    <w:p w14:paraId="1312B31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7.01 Non-Profit Status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Being a non-profit corporation as recognized by Internal Revenue</w:t>
      </w:r>
    </w:p>
    <w:p w14:paraId="4F6C6AE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Service code 501</w:t>
      </w:r>
      <w:r>
        <w:rPr>
          <w:rFonts w:ascii="TimesNewRomanPSMT" w:cs="TimesNewRomanPSMT" w:hint="cs"/>
          <w:color w:val="000000"/>
          <w:sz w:val="24"/>
          <w:szCs w:val="24"/>
        </w:rPr>
        <w:t>©</w:t>
      </w:r>
      <w:r>
        <w:rPr>
          <w:rFonts w:ascii="TimesNewRomanPSMT" w:cs="TimesNewRomanPSMT"/>
          <w:color w:val="000000"/>
          <w:sz w:val="24"/>
          <w:szCs w:val="24"/>
        </w:rPr>
        <w:t>3, all funds earned by this organization shall be used for operation purposes as</w:t>
      </w:r>
    </w:p>
    <w:p w14:paraId="0D4E87C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outlined in Article I of these bylaws</w:t>
      </w:r>
    </w:p>
    <w:p w14:paraId="18BA841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7.02 Fundraising Activities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All fundraising activities must be approved by the Board before</w:t>
      </w:r>
    </w:p>
    <w:p w14:paraId="4669B70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being presented to the Members. The Band Director reserves the right to determine to what</w:t>
      </w:r>
    </w:p>
    <w:p w14:paraId="609E5CA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degree students will participate in any approved fundraiser.</w:t>
      </w:r>
    </w:p>
    <w:p w14:paraId="3654805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7.03 Budget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Board, with guidance of the Band Director, shall create and establish a</w:t>
      </w:r>
    </w:p>
    <w:p w14:paraId="62CBE94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balanced budget for the upcoming school year. All items within the budget must be approved by</w:t>
      </w:r>
    </w:p>
    <w:p w14:paraId="43C270E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Board by a 2/3 majority prior to the first day of school for students. The established budget</w:t>
      </w:r>
    </w:p>
    <w:p w14:paraId="1571919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shall be presented to the membership at the first General Meeting.</w:t>
      </w:r>
    </w:p>
    <w:p w14:paraId="40EB925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7.04 Disbursement of Funds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Any disbursement of monies for which there is an approved</w:t>
      </w:r>
    </w:p>
    <w:p w14:paraId="2859114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budget category will not require approval, so long as the requested payment does not exceed the</w:t>
      </w:r>
    </w:p>
    <w:p w14:paraId="7BF9BC0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>budgeted allotment for the current operating year.</w:t>
      </w:r>
    </w:p>
    <w:p w14:paraId="36AFE29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Non-budgeted transactions in an amount less than $500.00 may be made without</w:t>
      </w:r>
    </w:p>
    <w:p w14:paraId="14957B2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approval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of the Board </w:t>
      </w:r>
      <w:r>
        <w:rPr>
          <w:rFonts w:ascii="TimesNewRomanPSMT" w:cs="TimesNewRomanPSMT"/>
          <w:color w:val="FF0000"/>
          <w:sz w:val="24"/>
          <w:szCs w:val="24"/>
        </w:rPr>
        <w:t xml:space="preserve">or Membership </w:t>
      </w:r>
      <w:r>
        <w:rPr>
          <w:rFonts w:ascii="TimesNewRomanPSMT" w:cs="TimesNewRomanPSMT"/>
          <w:color w:val="000000"/>
          <w:sz w:val="24"/>
          <w:szCs w:val="24"/>
        </w:rPr>
        <w:t>, so long as all items are submitted to the Board for</w:t>
      </w:r>
    </w:p>
    <w:p w14:paraId="45A3348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inclusion in the Treasurer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report.</w:t>
      </w:r>
    </w:p>
    <w:p w14:paraId="21230E5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Any disbursements which are projected to be in excess of $500.00 must be presented to</w:t>
      </w:r>
    </w:p>
    <w:p w14:paraId="58E8E2C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the Board for discussion and approval. If approved, </w:t>
      </w:r>
      <w:r>
        <w:rPr>
          <w:rFonts w:ascii="TimesNewRomanPSMT" w:cs="TimesNewRomanPSMT"/>
          <w:color w:val="FF0000"/>
          <w:sz w:val="24"/>
          <w:szCs w:val="24"/>
        </w:rPr>
        <w:t>the item is included in the new</w:t>
      </w:r>
    </w:p>
    <w:p w14:paraId="79511D0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business of the next scheduled General Meeting and must be presented in the form of a</w:t>
      </w:r>
    </w:p>
    <w:p w14:paraId="37D4420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written motion. In order to be approved, the motion must be approved by a simple</w:t>
      </w:r>
    </w:p>
    <w:p w14:paraId="64F508E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majority vote of the Members in attendance. In order to be approved, the motion must be</w:t>
      </w:r>
    </w:p>
    <w:p w14:paraId="2762D53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approved by a simple majority vote of the Executive Board. In emergency situations, this</w:t>
      </w:r>
    </w:p>
    <w:p w14:paraId="159A764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FF0000"/>
          <w:sz w:val="24"/>
          <w:szCs w:val="24"/>
        </w:rPr>
      </w:pPr>
      <w:r>
        <w:rPr>
          <w:rFonts w:ascii="TimesNewRomanPSMT" w:cs="TimesNewRomanPSMT"/>
          <w:color w:val="FF0000"/>
          <w:sz w:val="24"/>
          <w:szCs w:val="24"/>
        </w:rPr>
        <w:t>vote may occur via email.</w:t>
      </w:r>
    </w:p>
    <w:p w14:paraId="61B8265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A reserve account shall be established and maintained. This account shall be maintained</w:t>
      </w:r>
    </w:p>
    <w:p w14:paraId="70A4637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with the following provisions:</w:t>
      </w:r>
    </w:p>
    <w:p w14:paraId="6D8900C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The reserve account shall be funded with 10% of the proceeds from all concerts</w:t>
      </w:r>
    </w:p>
    <w:p w14:paraId="3BF0D5B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and fundraisers during the course of the year. The reserve account shall also be</w:t>
      </w:r>
    </w:p>
    <w:p w14:paraId="2144E46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funded with 10% of the current funds in the general account on the first of July in</w:t>
      </w:r>
    </w:p>
    <w:p w14:paraId="6AFBA32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each year.</w:t>
      </w:r>
    </w:p>
    <w:p w14:paraId="52AEF78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Disbursement of funds from the reserve account shall be handled in one of two</w:t>
      </w:r>
    </w:p>
    <w:p w14:paraId="1D5B6A6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ways:</w:t>
      </w:r>
    </w:p>
    <w:p w14:paraId="570D181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A written motion presented during a General Meeting of the Members,</w:t>
      </w:r>
    </w:p>
    <w:p w14:paraId="2C6289D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clearly stating the usage of reserve account funds. The motion must have</w:t>
      </w:r>
    </w:p>
    <w:p w14:paraId="5B4FDD1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 2/3 majority in order to be successful</w:t>
      </w:r>
    </w:p>
    <w:p w14:paraId="21E2AF1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ii. In the event of emergency, a written motion by the Band Director to the</w:t>
      </w:r>
    </w:p>
    <w:p w14:paraId="10634A5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Board may be presented and approved with 2/3 majority vote from all</w:t>
      </w:r>
    </w:p>
    <w:p w14:paraId="4C26B3C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members of the Board. All Board members must vote in order for the</w:t>
      </w:r>
    </w:p>
    <w:p w14:paraId="03CCD06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motion to succeed.</w:t>
      </w:r>
    </w:p>
    <w:p w14:paraId="636324A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Any private donations made to Band Boosters shall be applied per the directory of</w:t>
      </w:r>
    </w:p>
    <w:p w14:paraId="6D83025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donor or, if not, may be applied at the discretion of the Board. (See attached</w:t>
      </w:r>
    </w:p>
    <w:p w14:paraId="55FCFF3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LBHS Band Fundraiser Information &amp; Tracking Form)</w:t>
      </w:r>
    </w:p>
    <w:p w14:paraId="65D7014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d. All special fundraisers shall be exempt from this section (See attached LBHS</w:t>
      </w:r>
    </w:p>
    <w:p w14:paraId="04599C2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Band Fundraiser Information &amp; Tracking Form)</w:t>
      </w:r>
    </w:p>
    <w:p w14:paraId="7CC91C7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7.05 Reimbursement of Personal Funds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Band Boosters shall reimburse individual funds</w:t>
      </w:r>
    </w:p>
    <w:p w14:paraId="4A563BA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spent under the following conditions:</w:t>
      </w:r>
    </w:p>
    <w:p w14:paraId="693B4C8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The spent funds fall within an approved budgeted category or were previously approved</w:t>
      </w:r>
    </w:p>
    <w:p w14:paraId="22F3051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by the Board and/or Members.</w:t>
      </w:r>
    </w:p>
    <w:p w14:paraId="6016685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A receipt of the personal funds spent is submitted to the Treasurer no more than 30 days</w:t>
      </w:r>
    </w:p>
    <w:p w14:paraId="56ACD107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after the purchase has taken place.</w:t>
      </w:r>
    </w:p>
    <w:p w14:paraId="3EDBDF1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7.06 Required Tax Filings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President and Treasurer shall jointly create and submit all</w:t>
      </w:r>
    </w:p>
    <w:p w14:paraId="1409941A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necessary tax documentation for the Band Boosters in January of each calendar year. All</w:t>
      </w:r>
    </w:p>
    <w:p w14:paraId="4E8365C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necessary documents shall be compiled, completed, and presented to the Board in February</w:t>
      </w:r>
    </w:p>
    <w:p w14:paraId="21E3CC2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before being officially submitted to the Internal Revenue Service.</w:t>
      </w:r>
    </w:p>
    <w:p w14:paraId="3B1B8D4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VIII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Amendments to the Bylaws</w:t>
      </w:r>
    </w:p>
    <w:p w14:paraId="2B07642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8.01 Procedure for Amending Bylaws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Any member may submit a request to make additions</w:t>
      </w:r>
    </w:p>
    <w:p w14:paraId="559964E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 amendments to these established bylaws through the following procedures:</w:t>
      </w:r>
    </w:p>
    <w:p w14:paraId="78C1227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The amendment must be presented as a written motion at a General Meeting, and open</w:t>
      </w:r>
    </w:p>
    <w:p w14:paraId="24536D8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for discussion. The written form must include exact language to be added, along with a</w:t>
      </w:r>
    </w:p>
    <w:p w14:paraId="2F9D55C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rationale for the amendment.</w:t>
      </w:r>
    </w:p>
    <w:p w14:paraId="41F020D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Discussion to the General Membership shall take place, and the motion will receive a</w:t>
      </w:r>
    </w:p>
    <w:p w14:paraId="34297DE6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first vote. A simple majority vote is required for passage. If successful, the amendment</w:t>
      </w:r>
    </w:p>
    <w:p w14:paraId="36CFC29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will go to the Board for discussion and review. If not successful, the amendment does</w:t>
      </w:r>
    </w:p>
    <w:p w14:paraId="5B67D844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not continue.</w:t>
      </w:r>
    </w:p>
    <w:p w14:paraId="39E08D42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>C. After review by the Board, the amendment is presented at the next General Meeting in its</w:t>
      </w:r>
    </w:p>
    <w:p w14:paraId="7697EDA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finalized written form, along with any language in the current bylaws it will replace. The</w:t>
      </w:r>
    </w:p>
    <w:p w14:paraId="3D85D16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amendment will be presented, and a brief period for discussion will be entertained. Once</w:t>
      </w:r>
    </w:p>
    <w:p w14:paraId="51BE2D4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discussion period has ended, the amendment will be voted on. A 2/3 majority vote is</w:t>
      </w:r>
    </w:p>
    <w:p w14:paraId="07DD1CF3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required for adoption of the amendment.</w:t>
      </w:r>
    </w:p>
    <w:p w14:paraId="48AC434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Article IX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Dissolution</w:t>
      </w:r>
    </w:p>
    <w:p w14:paraId="139F0DE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9.01 Reasons for Dissolution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As this organization has been formed to assist Band Program, if</w:t>
      </w:r>
    </w:p>
    <w:p w14:paraId="57E55FD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for any reason this group fails to adequately meet the purposes established in Article I, there is</w:t>
      </w:r>
    </w:p>
    <w:p w14:paraId="159982E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just cause for dissolution of the group.</w:t>
      </w:r>
    </w:p>
    <w:p w14:paraId="3D40D288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9.02 Initiation of Dissolution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The Band Director, with approval of the school administration,</w:t>
      </w:r>
    </w:p>
    <w:p w14:paraId="7AD97EB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may initiate dissolution if it is determined that just cause for dissolution is established. The</w:t>
      </w:r>
    </w:p>
    <w:p w14:paraId="04DF7ED0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following steps shall take place in the event of the Initiation of Dissolution:</w:t>
      </w:r>
    </w:p>
    <w:p w14:paraId="0D10B1E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A. A Special Meeting of the Executive Board shall take place within 7 business days to</w:t>
      </w:r>
    </w:p>
    <w:p w14:paraId="5486AC0F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discuss the specific cause of the initiation for dissolution. A discussion shall take place</w:t>
      </w:r>
    </w:p>
    <w:p w14:paraId="4D83A8EB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of changes that need to occur in order for the Band Boosters to remain viable as an</w:t>
      </w:r>
    </w:p>
    <w:p w14:paraId="4EF427A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organization.</w:t>
      </w:r>
    </w:p>
    <w:p w14:paraId="07A2C55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B. If a resolution is reached at the Special Meeting, the initiation can be terminated at any</w:t>
      </w:r>
    </w:p>
    <w:p w14:paraId="0A790B2D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time by the band director. If the Special Meeting does not satisfactorily address all</w:t>
      </w:r>
    </w:p>
    <w:p w14:paraId="60AE60C9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concerns, the initiation shall continue.</w:t>
      </w:r>
    </w:p>
    <w:p w14:paraId="1CC3FC0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C. A Special Meeting of the General Membership shall be called within 7 days of the Board</w:t>
      </w:r>
    </w:p>
    <w:p w14:paraId="25A764F1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meeting to receive input and notify all members of the initiation of dissolution. If the</w:t>
      </w:r>
    </w:p>
    <w:p w14:paraId="21D83C55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Special Meeting does not satisfactorily address all concerns, the dissolution of the Band</w:t>
      </w:r>
    </w:p>
    <w:p w14:paraId="7F8F46F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Boosters shall occur.</w:t>
      </w:r>
    </w:p>
    <w:p w14:paraId="36A36E5E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D. All remaining funds of the Lemon Bay Band Boosters will then be turned over to the high</w:t>
      </w:r>
    </w:p>
    <w:p w14:paraId="36CDDBC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school principal upon dissolution of this organization, with no money reverting to the</w:t>
      </w:r>
    </w:p>
    <w:p w14:paraId="1275FE2C" w14:textId="77777777" w:rsidR="00C31914" w:rsidRDefault="00C31914" w:rsidP="00C3191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members of this organization. All physical properties shall be turned over to the school</w:t>
      </w:r>
    </w:p>
    <w:p w14:paraId="53A4A863" w14:textId="77777777" w:rsidR="00C31914" w:rsidRDefault="00C31914" w:rsidP="00C31914">
      <w:r>
        <w:rPr>
          <w:rFonts w:ascii="TimesNewRomanPSMT" w:cs="TimesNewRomanPSMT"/>
          <w:color w:val="000000"/>
          <w:sz w:val="24"/>
          <w:szCs w:val="24"/>
        </w:rPr>
        <w:t>principal, and the organization shall be dissolved in all legal capacities.</w:t>
      </w:r>
    </w:p>
    <w:p w14:paraId="67789565" w14:textId="77777777" w:rsidR="00C31914" w:rsidRDefault="00C31914" w:rsidP="00AB6826">
      <w:pPr>
        <w:jc w:val="center"/>
      </w:pPr>
    </w:p>
    <w:sectPr w:rsidR="00C31914" w:rsidSect="002A7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28"/>
    <w:multiLevelType w:val="hybridMultilevel"/>
    <w:tmpl w:val="2F6A54DE"/>
    <w:lvl w:ilvl="0" w:tplc="1DF0D1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5EE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338F"/>
    <w:multiLevelType w:val="hybridMultilevel"/>
    <w:tmpl w:val="970C5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60D5E"/>
    <w:multiLevelType w:val="hybridMultilevel"/>
    <w:tmpl w:val="1F7E69DA"/>
    <w:lvl w:ilvl="0" w:tplc="1DF0D1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048"/>
    <w:multiLevelType w:val="hybridMultilevel"/>
    <w:tmpl w:val="E3B66EA6"/>
    <w:lvl w:ilvl="0" w:tplc="045E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4775"/>
    <w:multiLevelType w:val="hybridMultilevel"/>
    <w:tmpl w:val="09EE4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1F48"/>
    <w:multiLevelType w:val="hybridMultilevel"/>
    <w:tmpl w:val="98D0F490"/>
    <w:lvl w:ilvl="0" w:tplc="045EE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B4E"/>
    <w:multiLevelType w:val="hybridMultilevel"/>
    <w:tmpl w:val="C0DEA6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467390"/>
    <w:multiLevelType w:val="hybridMultilevel"/>
    <w:tmpl w:val="4848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F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140D30"/>
    <w:multiLevelType w:val="hybridMultilevel"/>
    <w:tmpl w:val="32844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62A4"/>
    <w:multiLevelType w:val="hybridMultilevel"/>
    <w:tmpl w:val="90B03F5C"/>
    <w:lvl w:ilvl="0" w:tplc="045EE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6"/>
    <w:rsid w:val="000041DC"/>
    <w:rsid w:val="00043895"/>
    <w:rsid w:val="000A1E90"/>
    <w:rsid w:val="00126056"/>
    <w:rsid w:val="001C0F93"/>
    <w:rsid w:val="0023789C"/>
    <w:rsid w:val="002A70E7"/>
    <w:rsid w:val="0031202F"/>
    <w:rsid w:val="00400E96"/>
    <w:rsid w:val="00404BBC"/>
    <w:rsid w:val="004237CB"/>
    <w:rsid w:val="004446DD"/>
    <w:rsid w:val="00446797"/>
    <w:rsid w:val="004522AD"/>
    <w:rsid w:val="004B1255"/>
    <w:rsid w:val="005020E5"/>
    <w:rsid w:val="00507352"/>
    <w:rsid w:val="00534613"/>
    <w:rsid w:val="005A300C"/>
    <w:rsid w:val="00635A7C"/>
    <w:rsid w:val="00643F79"/>
    <w:rsid w:val="00647026"/>
    <w:rsid w:val="0065626E"/>
    <w:rsid w:val="006C1B01"/>
    <w:rsid w:val="006C48DF"/>
    <w:rsid w:val="006D6B29"/>
    <w:rsid w:val="00716444"/>
    <w:rsid w:val="00872AFB"/>
    <w:rsid w:val="0098772C"/>
    <w:rsid w:val="009A4F8C"/>
    <w:rsid w:val="009D43B0"/>
    <w:rsid w:val="00AB6826"/>
    <w:rsid w:val="00AD012F"/>
    <w:rsid w:val="00B0703D"/>
    <w:rsid w:val="00B251C0"/>
    <w:rsid w:val="00B34950"/>
    <w:rsid w:val="00B504B1"/>
    <w:rsid w:val="00B6664B"/>
    <w:rsid w:val="00B673AC"/>
    <w:rsid w:val="00C22389"/>
    <w:rsid w:val="00C31914"/>
    <w:rsid w:val="00CA36A9"/>
    <w:rsid w:val="00CD5DCD"/>
    <w:rsid w:val="00D43BBC"/>
    <w:rsid w:val="00D44822"/>
    <w:rsid w:val="00D97825"/>
    <w:rsid w:val="00DF3D9E"/>
    <w:rsid w:val="00E13D76"/>
    <w:rsid w:val="00E54A52"/>
    <w:rsid w:val="00EB11C6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97"/>
    <w:pPr>
      <w:ind w:left="720"/>
      <w:contextualSpacing/>
    </w:pPr>
  </w:style>
  <w:style w:type="paragraph" w:customStyle="1" w:styleId="Standard1">
    <w:name w:val="Standard1"/>
    <w:basedOn w:val="Normal"/>
    <w:rsid w:val="00B0703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F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F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97"/>
    <w:pPr>
      <w:ind w:left="720"/>
      <w:contextualSpacing/>
    </w:pPr>
  </w:style>
  <w:style w:type="paragraph" w:customStyle="1" w:styleId="Standard1">
    <w:name w:val="Standard1"/>
    <w:basedOn w:val="Normal"/>
    <w:rsid w:val="00B0703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F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uentertainmen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1F62-A75E-4CFA-89CD-D4901314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Walston</dc:creator>
  <cp:lastModifiedBy>Cheryl Deal</cp:lastModifiedBy>
  <cp:revision>2</cp:revision>
  <dcterms:created xsi:type="dcterms:W3CDTF">2018-08-20T12:46:00Z</dcterms:created>
  <dcterms:modified xsi:type="dcterms:W3CDTF">2018-08-20T12:46:00Z</dcterms:modified>
</cp:coreProperties>
</file>